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8C" w:rsidRPr="00B201DA" w:rsidRDefault="00F0678C" w:rsidP="00F0678C">
      <w:pPr>
        <w:autoSpaceDE w:val="0"/>
        <w:autoSpaceDN w:val="0"/>
        <w:adjustRightInd w:val="0"/>
        <w:ind w:hanging="426"/>
        <w:jc w:val="center"/>
        <w:rPr>
          <w:b/>
          <w:bCs/>
        </w:rPr>
      </w:pPr>
      <w:r w:rsidRPr="00C955AA">
        <w:rPr>
          <w:b/>
          <w:bCs/>
        </w:rPr>
        <w:t xml:space="preserve">ПРОТОКОЛ № </w:t>
      </w:r>
      <w:r w:rsidR="009C34C6">
        <w:rPr>
          <w:b/>
          <w:bCs/>
          <w:lang w:val="en-US"/>
        </w:rPr>
        <w:t>2</w:t>
      </w:r>
      <w:r w:rsidR="00BE2C16">
        <w:rPr>
          <w:b/>
          <w:bCs/>
        </w:rPr>
        <w:t>6</w:t>
      </w:r>
    </w:p>
    <w:p w:rsidR="00F0678C" w:rsidRPr="00C955AA" w:rsidRDefault="00F0678C" w:rsidP="00F0678C">
      <w:pPr>
        <w:autoSpaceDE w:val="0"/>
        <w:autoSpaceDN w:val="0"/>
        <w:adjustRightInd w:val="0"/>
        <w:ind w:hanging="426"/>
        <w:jc w:val="center"/>
        <w:rPr>
          <w:b/>
          <w:bCs/>
          <w:lang w:val="en-US"/>
        </w:rPr>
      </w:pPr>
    </w:p>
    <w:p w:rsidR="00F0678C" w:rsidRPr="00C955AA" w:rsidRDefault="00F0678C" w:rsidP="00C01E54">
      <w:pPr>
        <w:pStyle w:val="a4"/>
      </w:pPr>
      <w:r w:rsidRPr="00C955AA">
        <w:t xml:space="preserve">Днес, </w:t>
      </w:r>
      <w:r w:rsidR="008662BB">
        <w:rPr>
          <w:lang w:val="en-US"/>
        </w:rPr>
        <w:t>1</w:t>
      </w:r>
      <w:r w:rsidR="0088100F">
        <w:t>3</w:t>
      </w:r>
      <w:r w:rsidRPr="00C955AA">
        <w:t>.1</w:t>
      </w:r>
      <w:r w:rsidRPr="00C955AA">
        <w:rPr>
          <w:lang w:val="en-US"/>
        </w:rPr>
        <w:t>1</w:t>
      </w:r>
      <w:r w:rsidRPr="00C955AA">
        <w:t xml:space="preserve">.2016 г.от </w:t>
      </w:r>
      <w:r w:rsidR="00391B62">
        <w:t>18</w:t>
      </w:r>
      <w:r w:rsidR="009C34C6">
        <w:rPr>
          <w:lang w:val="en-US"/>
        </w:rPr>
        <w:t>.</w:t>
      </w:r>
      <w:r w:rsidR="00254C02">
        <w:t>4</w:t>
      </w:r>
      <w:r w:rsidR="00391B62">
        <w:t>0</w:t>
      </w:r>
      <w:r w:rsidRPr="00C955AA">
        <w:rPr>
          <w:lang w:val="en-US"/>
        </w:rPr>
        <w:t xml:space="preserve"> </w:t>
      </w:r>
      <w:r w:rsidRPr="00C955AA">
        <w:t>ч., се проведе заседание на Районната избирателна</w:t>
      </w:r>
      <w:r w:rsidR="00EE19B6" w:rsidRPr="00C955AA">
        <w:rPr>
          <w:lang w:val="en-US"/>
        </w:rPr>
        <w:t xml:space="preserve"> </w:t>
      </w:r>
      <w:r w:rsidRPr="00C955AA">
        <w:t>комисия - Сливен при следния</w:t>
      </w:r>
      <w:r w:rsidR="00B201DA">
        <w:t>:</w:t>
      </w:r>
    </w:p>
    <w:p w:rsidR="00C01E54" w:rsidRDefault="00C01E54" w:rsidP="00C01E54">
      <w:pPr>
        <w:autoSpaceDE w:val="0"/>
        <w:autoSpaceDN w:val="0"/>
        <w:adjustRightInd w:val="0"/>
        <w:jc w:val="both"/>
        <w:rPr>
          <w:lang w:val="en-US"/>
        </w:rPr>
      </w:pPr>
    </w:p>
    <w:p w:rsidR="00F0678C" w:rsidRPr="00C955AA" w:rsidRDefault="00F0678C" w:rsidP="00C01E54">
      <w:pPr>
        <w:autoSpaceDE w:val="0"/>
        <w:autoSpaceDN w:val="0"/>
        <w:adjustRightInd w:val="0"/>
        <w:jc w:val="both"/>
        <w:rPr>
          <w:lang w:val="en-US"/>
        </w:rPr>
      </w:pPr>
      <w:r w:rsidRPr="00C955AA">
        <w:t>ДНЕВЕН РЕД:</w:t>
      </w:r>
    </w:p>
    <w:tbl>
      <w:tblPr>
        <w:tblStyle w:val="a6"/>
        <w:tblW w:w="946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C955AA" w:rsidRPr="00C955AA" w:rsidTr="00060276">
        <w:tc>
          <w:tcPr>
            <w:tcW w:w="9464" w:type="dxa"/>
            <w:hideMark/>
          </w:tcPr>
          <w:p w:rsidR="00F0678C" w:rsidRPr="00B201DA" w:rsidRDefault="00C955AA" w:rsidP="00391B62">
            <w:pPr>
              <w:shd w:val="clear" w:color="auto" w:fill="FFFFFF"/>
              <w:spacing w:after="150"/>
              <w:jc w:val="both"/>
            </w:pPr>
            <w:r w:rsidRPr="00C955AA">
              <w:t>1.Проект на решение относно:</w:t>
            </w:r>
            <w:r w:rsidR="000E2BC8">
              <w:t xml:space="preserve"> </w:t>
            </w:r>
            <w:r w:rsidR="00391B62">
              <w:t>Жалба с вх.№ 378</w:t>
            </w:r>
            <w:r w:rsidR="00391B62" w:rsidRPr="00E111B0">
              <w:t xml:space="preserve">/ </w:t>
            </w:r>
            <w:r w:rsidR="00391B62">
              <w:t>13</w:t>
            </w:r>
            <w:r w:rsidR="00391B62" w:rsidRPr="00E111B0">
              <w:t>.</w:t>
            </w:r>
            <w:r w:rsidR="00391B62">
              <w:t>11</w:t>
            </w:r>
            <w:r w:rsidR="00391B62" w:rsidRPr="00E111B0">
              <w:t>.201</w:t>
            </w:r>
            <w:r w:rsidR="00391B62">
              <w:t>6</w:t>
            </w:r>
            <w:r w:rsidR="00391B62" w:rsidRPr="00E111B0">
              <w:t xml:space="preserve"> г. </w:t>
            </w:r>
            <w:r w:rsidR="00391B62" w:rsidRPr="00DE57F2">
              <w:t xml:space="preserve">от </w:t>
            </w:r>
            <w:proofErr w:type="spellStart"/>
            <w:r w:rsidR="00391B62">
              <w:t>Ивомира</w:t>
            </w:r>
            <w:proofErr w:type="spellEnd"/>
            <w:r w:rsidR="00391B62">
              <w:t xml:space="preserve"> Василева Георгиева</w:t>
            </w:r>
            <w:r w:rsidR="00391B62" w:rsidRPr="00DE57F2">
              <w:t xml:space="preserve">, наблюдател – упълномощен представител на Института за социална интеграция (ИСИ), регистриран </w:t>
            </w:r>
            <w:r w:rsidR="00391B62">
              <w:t>с удостоверение № 4-43</w:t>
            </w:r>
            <w:r w:rsidR="00391B62" w:rsidRPr="00DE57F2">
              <w:t xml:space="preserve"> ПВР от 20.10.2016г.</w:t>
            </w:r>
          </w:p>
        </w:tc>
      </w:tr>
      <w:tr w:rsidR="00C955AA" w:rsidRPr="00C955AA" w:rsidTr="00060276">
        <w:tc>
          <w:tcPr>
            <w:tcW w:w="9464" w:type="dxa"/>
            <w:hideMark/>
          </w:tcPr>
          <w:p w:rsidR="00F0678C" w:rsidRPr="00B340CB" w:rsidRDefault="00F0678C" w:rsidP="00391B62">
            <w:pPr>
              <w:shd w:val="clear" w:color="auto" w:fill="FFFFFF"/>
              <w:spacing w:after="150"/>
              <w:jc w:val="both"/>
            </w:pPr>
            <w:r w:rsidRPr="00C955AA">
              <w:t>2.Проект на решение от</w:t>
            </w:r>
            <w:r w:rsidR="00B340CB">
              <w:t>носно:</w:t>
            </w:r>
            <w:r w:rsidR="0048694D">
              <w:t xml:space="preserve"> </w:t>
            </w:r>
            <w:r w:rsidR="00391B62">
              <w:t>Промяна в състава на СИК в  Община Нова Загора по предложение на ПП “АТАКА“  при произвеждане на изборите за президент и вицепрезидент на Република България на 13 ноември 2016 г</w:t>
            </w:r>
          </w:p>
        </w:tc>
      </w:tr>
      <w:tr w:rsidR="00C955AA" w:rsidRPr="00C955AA" w:rsidTr="00060276">
        <w:tc>
          <w:tcPr>
            <w:tcW w:w="9464" w:type="dxa"/>
            <w:hideMark/>
          </w:tcPr>
          <w:p w:rsidR="00391B62" w:rsidRPr="00391B62" w:rsidRDefault="00F0678C" w:rsidP="00391B62">
            <w:pPr>
              <w:shd w:val="clear" w:color="auto" w:fill="FFFFFF"/>
              <w:spacing w:after="150"/>
              <w:jc w:val="both"/>
            </w:pPr>
            <w:r w:rsidRPr="00C955AA">
              <w:t>3.Проект на решение относно</w:t>
            </w:r>
            <w:r w:rsidR="003B0B8C" w:rsidRPr="00C955AA">
              <w:rPr>
                <w:lang w:val="en-US"/>
              </w:rPr>
              <w:t>:</w:t>
            </w:r>
            <w:r w:rsidRPr="00C955AA">
              <w:t xml:space="preserve"> </w:t>
            </w:r>
            <w:r w:rsidR="00391B62" w:rsidRPr="00391B62">
              <w:t>Постъпил сигнал по телефона от председателя на СИК 2116000 055 в с. Новоселец , община Нова Загора.</w:t>
            </w:r>
          </w:p>
          <w:p w:rsidR="00A628E3" w:rsidRPr="00D416C3" w:rsidRDefault="00391B62" w:rsidP="00A628E3">
            <w:pPr>
              <w:shd w:val="clear" w:color="auto" w:fill="FFFFFF"/>
              <w:spacing w:after="150"/>
              <w:jc w:val="both"/>
            </w:pPr>
            <w:r>
              <w:t>4</w:t>
            </w:r>
            <w:r w:rsidRPr="00C955AA">
              <w:t>.Проект на решение относно</w:t>
            </w:r>
            <w:r>
              <w:t>: Други жалби, препратени по компетентност.</w:t>
            </w:r>
          </w:p>
        </w:tc>
      </w:tr>
      <w:tr w:rsidR="00C955AA" w:rsidRPr="00C955AA" w:rsidTr="00060276">
        <w:tc>
          <w:tcPr>
            <w:tcW w:w="9464" w:type="dxa"/>
            <w:hideMark/>
          </w:tcPr>
          <w:p w:rsidR="000A2C0A" w:rsidRPr="000A2C0A" w:rsidRDefault="000A2C0A" w:rsidP="001F2FAF">
            <w:pPr>
              <w:shd w:val="clear" w:color="auto" w:fill="FFFFFF"/>
              <w:spacing w:after="150"/>
              <w:jc w:val="both"/>
            </w:pPr>
          </w:p>
        </w:tc>
      </w:tr>
    </w:tbl>
    <w:p w:rsidR="00F529F0" w:rsidRPr="00C955AA" w:rsidRDefault="00F529F0" w:rsidP="00F529F0">
      <w:pPr>
        <w:jc w:val="both"/>
      </w:pPr>
      <w:r w:rsidRPr="00C955AA">
        <w:t>На заседанието присъстват 1</w:t>
      </w:r>
      <w:r>
        <w:t>3</w:t>
      </w:r>
      <w:r w:rsidRPr="00C955AA">
        <w:t xml:space="preserve">: Росица Василева Тодорова, Мария Асенова </w:t>
      </w:r>
      <w:proofErr w:type="spellStart"/>
      <w:r w:rsidRPr="00C955AA">
        <w:t>Чомпова</w:t>
      </w:r>
      <w:proofErr w:type="spellEnd"/>
      <w:r w:rsidRPr="00C955AA">
        <w:t xml:space="preserve">, Димитър </w:t>
      </w:r>
      <w:proofErr w:type="spellStart"/>
      <w:r w:rsidRPr="00C955AA">
        <w:t>Любозаров</w:t>
      </w:r>
      <w:proofErr w:type="spellEnd"/>
      <w:r w:rsidRPr="00C955AA">
        <w:t xml:space="preserve"> </w:t>
      </w:r>
      <w:proofErr w:type="spellStart"/>
      <w:r w:rsidRPr="00C955AA">
        <w:t>Въндев</w:t>
      </w:r>
      <w:proofErr w:type="spellEnd"/>
      <w:r w:rsidRPr="00C955AA">
        <w:t>, Фатме Фикретова Мустафова,  Любомир Асенов Захариев Валентина Спирова Георгиева, Николай Господинов Сандев, Радка Тодорова Пенева, Севда Хюсеинова Османов</w:t>
      </w:r>
      <w:r>
        <w:t>а,</w:t>
      </w:r>
      <w:r w:rsidRPr="00C955AA">
        <w:t xml:space="preserve"> Росица Колева </w:t>
      </w:r>
      <w:proofErr w:type="spellStart"/>
      <w:r w:rsidRPr="00C955AA">
        <w:t>Колева</w:t>
      </w:r>
      <w:proofErr w:type="spellEnd"/>
      <w:r>
        <w:t>,</w:t>
      </w:r>
      <w:r w:rsidRPr="00C955AA">
        <w:t xml:space="preserve"> Стела Стоянова Данчева</w:t>
      </w:r>
      <w:r>
        <w:t>,</w:t>
      </w:r>
      <w:r w:rsidRPr="00C955AA">
        <w:t xml:space="preserve"> Нели Тодорова Драгнева, и Георги Станчев Атанасов</w:t>
      </w:r>
      <w:r>
        <w:t>.</w:t>
      </w:r>
    </w:p>
    <w:p w:rsidR="00F529F0" w:rsidRPr="00C955AA" w:rsidRDefault="00F529F0" w:rsidP="00F529F0">
      <w:pPr>
        <w:jc w:val="both"/>
        <w:rPr>
          <w:lang w:val="en-US"/>
        </w:rPr>
      </w:pPr>
      <w:r>
        <w:t xml:space="preserve">Отсъстват: няма </w:t>
      </w:r>
    </w:p>
    <w:p w:rsidR="00F0678C" w:rsidRPr="00C955AA" w:rsidRDefault="00F0678C" w:rsidP="00F0678C">
      <w:pPr>
        <w:ind w:hanging="426"/>
        <w:jc w:val="both"/>
        <w:rPr>
          <w:lang w:val="en-US"/>
        </w:rPr>
      </w:pPr>
    </w:p>
    <w:p w:rsidR="00F0678C" w:rsidRPr="00C955AA" w:rsidRDefault="00F0678C" w:rsidP="00B85D9F">
      <w:pPr>
        <w:autoSpaceDE w:val="0"/>
        <w:autoSpaceDN w:val="0"/>
        <w:adjustRightInd w:val="0"/>
        <w:jc w:val="both"/>
      </w:pPr>
      <w:r w:rsidRPr="00C955AA">
        <w:t xml:space="preserve">Заседанието бе открито в </w:t>
      </w:r>
      <w:r w:rsidR="00F529F0">
        <w:t>18</w:t>
      </w:r>
      <w:r w:rsidR="00012C31">
        <w:rPr>
          <w:lang w:val="en-US"/>
        </w:rPr>
        <w:t>.</w:t>
      </w:r>
      <w:r w:rsidR="00254C02">
        <w:t>4</w:t>
      </w:r>
      <w:r w:rsidR="00F529F0">
        <w:t>0</w:t>
      </w:r>
      <w:r w:rsidRPr="00C955AA">
        <w:t xml:space="preserve"> часа и председателствано от госпожа РОСИЦА </w:t>
      </w:r>
      <w:r w:rsidR="00D268D0" w:rsidRPr="00C955AA">
        <w:t xml:space="preserve">  </w:t>
      </w:r>
      <w:r w:rsidRPr="00C955AA">
        <w:t>ВАСИЛЕВА ТОДОРОВА - председател на комисията.</w:t>
      </w:r>
    </w:p>
    <w:p w:rsidR="00F0678C" w:rsidRPr="00C955AA" w:rsidRDefault="00B85D9F" w:rsidP="00F0678C">
      <w:pPr>
        <w:autoSpaceDE w:val="0"/>
        <w:autoSpaceDN w:val="0"/>
        <w:adjustRightInd w:val="0"/>
        <w:ind w:hanging="426"/>
        <w:jc w:val="both"/>
        <w:rPr>
          <w:lang w:val="en-US"/>
        </w:rPr>
      </w:pPr>
      <w:r w:rsidRPr="00C955AA">
        <w:t xml:space="preserve">       </w:t>
      </w:r>
      <w:r w:rsidR="00F0678C" w:rsidRPr="00C955AA">
        <w:t>За водене на протокола бе определена г-жа Фатме Фикретова Мустафова.</w:t>
      </w:r>
    </w:p>
    <w:p w:rsidR="00F0678C" w:rsidRPr="00C955AA" w:rsidRDefault="00F0678C" w:rsidP="00F0678C">
      <w:pPr>
        <w:autoSpaceDE w:val="0"/>
        <w:autoSpaceDN w:val="0"/>
        <w:adjustRightInd w:val="0"/>
        <w:ind w:hanging="426"/>
        <w:jc w:val="both"/>
        <w:rPr>
          <w:lang w:val="en-US"/>
        </w:rPr>
      </w:pPr>
    </w:p>
    <w:p w:rsidR="00F0678C" w:rsidRPr="00C955AA" w:rsidRDefault="00F0678C" w:rsidP="00F0678C">
      <w:pPr>
        <w:autoSpaceDE w:val="0"/>
        <w:autoSpaceDN w:val="0"/>
        <w:adjustRightInd w:val="0"/>
        <w:ind w:hanging="426"/>
        <w:jc w:val="both"/>
      </w:pPr>
      <w:r w:rsidRPr="00C955AA">
        <w:t xml:space="preserve">        ПРЕДСЕДАТЕЛЯТ РОСИЦА ТОДОРОВА - запозна комисията с предложения</w:t>
      </w:r>
    </w:p>
    <w:p w:rsidR="00F0678C" w:rsidRDefault="00F0678C" w:rsidP="000E4735">
      <w:pPr>
        <w:autoSpaceDE w:val="0"/>
        <w:autoSpaceDN w:val="0"/>
        <w:adjustRightInd w:val="0"/>
        <w:jc w:val="both"/>
        <w:rPr>
          <w:lang w:val="en-US"/>
        </w:rPr>
      </w:pPr>
      <w:r w:rsidRPr="00C955AA">
        <w:t>дневен ред, включващ разглеждане на:</w:t>
      </w:r>
    </w:p>
    <w:tbl>
      <w:tblPr>
        <w:tblStyle w:val="a6"/>
        <w:tblW w:w="946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F529F0" w:rsidRPr="00B201DA" w:rsidTr="00BC0EAE">
        <w:tc>
          <w:tcPr>
            <w:tcW w:w="9464" w:type="dxa"/>
            <w:hideMark/>
          </w:tcPr>
          <w:p w:rsidR="00F529F0" w:rsidRPr="00B201DA" w:rsidRDefault="00F529F0" w:rsidP="00203804">
            <w:pPr>
              <w:shd w:val="clear" w:color="auto" w:fill="FFFFFF"/>
              <w:spacing w:after="150"/>
              <w:jc w:val="both"/>
            </w:pPr>
            <w:r w:rsidRPr="00C955AA">
              <w:t>1.Проект на решение относно:</w:t>
            </w:r>
            <w:r>
              <w:t xml:space="preserve"> Жалба с вх.№ 378</w:t>
            </w:r>
            <w:r w:rsidRPr="00E111B0">
              <w:t xml:space="preserve">/ </w:t>
            </w:r>
            <w:r>
              <w:t>13</w:t>
            </w:r>
            <w:r w:rsidRPr="00E111B0">
              <w:t>.</w:t>
            </w:r>
            <w:r>
              <w:t>11</w:t>
            </w:r>
            <w:r w:rsidRPr="00E111B0">
              <w:t>.201</w:t>
            </w:r>
            <w:r>
              <w:t>6</w:t>
            </w:r>
            <w:r w:rsidRPr="00E111B0">
              <w:t xml:space="preserve"> г. </w:t>
            </w:r>
            <w:r w:rsidRPr="00DE57F2">
              <w:t xml:space="preserve">от </w:t>
            </w:r>
            <w:proofErr w:type="spellStart"/>
            <w:r>
              <w:t>Ивомира</w:t>
            </w:r>
            <w:proofErr w:type="spellEnd"/>
            <w:r>
              <w:t xml:space="preserve"> Василева Георгиева</w:t>
            </w:r>
            <w:r w:rsidRPr="00DE57F2">
              <w:t xml:space="preserve">, наблюдател – упълномощен представител на Института за социална интеграция (ИСИ), регистриран </w:t>
            </w:r>
            <w:r>
              <w:t>с удостоверение № 4-43</w:t>
            </w:r>
            <w:r w:rsidRPr="00DE57F2">
              <w:t xml:space="preserve"> ПВР от 20.10.2016г.</w:t>
            </w:r>
          </w:p>
        </w:tc>
      </w:tr>
      <w:tr w:rsidR="00F529F0" w:rsidRPr="00B340CB" w:rsidTr="00BC0EAE">
        <w:tc>
          <w:tcPr>
            <w:tcW w:w="9464" w:type="dxa"/>
            <w:hideMark/>
          </w:tcPr>
          <w:p w:rsidR="00F529F0" w:rsidRPr="00B340CB" w:rsidRDefault="00F529F0" w:rsidP="00203804">
            <w:pPr>
              <w:shd w:val="clear" w:color="auto" w:fill="FFFFFF"/>
              <w:spacing w:after="150"/>
              <w:jc w:val="both"/>
            </w:pPr>
            <w:r w:rsidRPr="00C955AA">
              <w:t>2.Проект на решение от</w:t>
            </w:r>
            <w:r>
              <w:t>носно: Промяна в състава на СИК в  Община Нова Загора по предложение на ПП “АТАКА“  при произвеждане на изборите за президент и вицепрезидент на Република България на 13 ноември 2016 г</w:t>
            </w:r>
          </w:p>
        </w:tc>
      </w:tr>
      <w:tr w:rsidR="00F529F0" w:rsidRPr="00D416C3" w:rsidTr="00BC0EAE">
        <w:tc>
          <w:tcPr>
            <w:tcW w:w="9464" w:type="dxa"/>
            <w:hideMark/>
          </w:tcPr>
          <w:p w:rsidR="00F529F0" w:rsidRPr="00391B62" w:rsidRDefault="00F529F0" w:rsidP="00203804">
            <w:pPr>
              <w:shd w:val="clear" w:color="auto" w:fill="FFFFFF"/>
              <w:spacing w:after="150"/>
              <w:jc w:val="both"/>
            </w:pPr>
            <w:r w:rsidRPr="00C955AA">
              <w:t>3.Проект на решение относно</w:t>
            </w:r>
            <w:r w:rsidRPr="00C955AA">
              <w:rPr>
                <w:lang w:val="en-US"/>
              </w:rPr>
              <w:t>:</w:t>
            </w:r>
            <w:r w:rsidRPr="00C955AA">
              <w:t xml:space="preserve"> </w:t>
            </w:r>
            <w:r w:rsidRPr="00391B62">
              <w:t>Постъпил сигнал по телефона от председателя на СИК 2116000 055 в с. Новоселец , община Нова Загора.</w:t>
            </w:r>
          </w:p>
          <w:p w:rsidR="00F529F0" w:rsidRPr="00D416C3" w:rsidRDefault="00F529F0" w:rsidP="00203804">
            <w:pPr>
              <w:shd w:val="clear" w:color="auto" w:fill="FFFFFF"/>
              <w:spacing w:after="150"/>
              <w:jc w:val="both"/>
            </w:pPr>
            <w:r>
              <w:t>4</w:t>
            </w:r>
            <w:r w:rsidRPr="00C955AA">
              <w:t>.Проект на решение относно</w:t>
            </w:r>
            <w:r>
              <w:t>: Други жалби, препратени по компетентност.</w:t>
            </w:r>
          </w:p>
        </w:tc>
      </w:tr>
    </w:tbl>
    <w:p w:rsidR="00CC09A6" w:rsidRDefault="00CC09A6" w:rsidP="00B85D9F">
      <w:pPr>
        <w:autoSpaceDE w:val="0"/>
        <w:autoSpaceDN w:val="0"/>
        <w:adjustRightInd w:val="0"/>
        <w:jc w:val="both"/>
      </w:pPr>
    </w:p>
    <w:p w:rsidR="00F0678C" w:rsidRPr="00C955AA" w:rsidRDefault="00F0678C" w:rsidP="00B85D9F">
      <w:pPr>
        <w:autoSpaceDE w:val="0"/>
        <w:autoSpaceDN w:val="0"/>
        <w:adjustRightInd w:val="0"/>
        <w:jc w:val="both"/>
      </w:pPr>
      <w:r w:rsidRPr="00C955AA">
        <w:t>Р.</w:t>
      </w:r>
      <w:r w:rsidRPr="00C955AA">
        <w:rPr>
          <w:lang w:val="en-US"/>
        </w:rPr>
        <w:t xml:space="preserve"> </w:t>
      </w:r>
      <w:r w:rsidRPr="00C955AA">
        <w:t>Тодорова „Колеги, други предложения</w:t>
      </w:r>
      <w:r w:rsidRPr="00C955AA">
        <w:rPr>
          <w:lang w:val="en-US"/>
        </w:rPr>
        <w:t xml:space="preserve"> </w:t>
      </w:r>
      <w:r w:rsidRPr="00C955AA">
        <w:t xml:space="preserve">или допълнения по дневния ред? </w:t>
      </w:r>
    </w:p>
    <w:p w:rsidR="00F0678C" w:rsidRPr="00C955AA" w:rsidRDefault="00F0678C" w:rsidP="00B85D9F">
      <w:pPr>
        <w:shd w:val="clear" w:color="auto" w:fill="FFFFFF"/>
        <w:spacing w:after="150"/>
        <w:jc w:val="both"/>
      </w:pPr>
      <w:r w:rsidRPr="00C955AA">
        <w:t>Р.</w:t>
      </w:r>
      <w:r w:rsidR="00B85D9F" w:rsidRPr="00C955AA">
        <w:t xml:space="preserve"> </w:t>
      </w:r>
      <w:r w:rsidRPr="00C955AA">
        <w:t>Тодорова подложи на гласуване проекта за дневен ред, както по-горе.</w:t>
      </w:r>
    </w:p>
    <w:p w:rsidR="00F529F0" w:rsidRPr="00C955AA" w:rsidRDefault="00F0678C" w:rsidP="00F529F0">
      <w:pPr>
        <w:jc w:val="both"/>
      </w:pPr>
      <w:r w:rsidRPr="00C955AA">
        <w:t xml:space="preserve">ГЛАСУВАЛИ: </w:t>
      </w:r>
      <w:r w:rsidR="00F529F0" w:rsidRPr="00C955AA">
        <w:t>1</w:t>
      </w:r>
      <w:r w:rsidR="00F529F0">
        <w:t>3</w:t>
      </w:r>
      <w:r w:rsidR="00F529F0" w:rsidRPr="00C955AA">
        <w:t xml:space="preserve">: Росица Василева Тодорова, Мария Асенова </w:t>
      </w:r>
      <w:proofErr w:type="spellStart"/>
      <w:r w:rsidR="00F529F0" w:rsidRPr="00C955AA">
        <w:t>Чомпова</w:t>
      </w:r>
      <w:proofErr w:type="spellEnd"/>
      <w:r w:rsidR="00F529F0" w:rsidRPr="00C955AA">
        <w:t xml:space="preserve">, Димитър </w:t>
      </w:r>
      <w:proofErr w:type="spellStart"/>
      <w:r w:rsidR="00F529F0" w:rsidRPr="00C955AA">
        <w:t>Любозаров</w:t>
      </w:r>
      <w:proofErr w:type="spellEnd"/>
      <w:r w:rsidR="00F529F0" w:rsidRPr="00C955AA">
        <w:t xml:space="preserve"> </w:t>
      </w:r>
      <w:proofErr w:type="spellStart"/>
      <w:r w:rsidR="00F529F0" w:rsidRPr="00C955AA">
        <w:t>Въндев</w:t>
      </w:r>
      <w:proofErr w:type="spellEnd"/>
      <w:r w:rsidR="00F529F0" w:rsidRPr="00C955AA">
        <w:t>, Фатме Фикретова Мустафова,  Любомир Асенов Захариев Валентина Спирова Георгиева, Николай Господинов Сандев, Радка Тодорова Пенева, Севда Хюсеинова Османов</w:t>
      </w:r>
      <w:r w:rsidR="00F529F0">
        <w:t>а,</w:t>
      </w:r>
      <w:r w:rsidR="00F529F0" w:rsidRPr="00C955AA">
        <w:t xml:space="preserve"> Росица Колева </w:t>
      </w:r>
      <w:proofErr w:type="spellStart"/>
      <w:r w:rsidR="00F529F0" w:rsidRPr="00C955AA">
        <w:t>Колева</w:t>
      </w:r>
      <w:proofErr w:type="spellEnd"/>
      <w:r w:rsidR="00F529F0">
        <w:t>,</w:t>
      </w:r>
      <w:r w:rsidR="00F529F0" w:rsidRPr="00C955AA">
        <w:t xml:space="preserve"> Стела Стоянова Данчева</w:t>
      </w:r>
      <w:r w:rsidR="00F529F0">
        <w:t>,</w:t>
      </w:r>
      <w:r w:rsidR="00F529F0" w:rsidRPr="00C955AA">
        <w:t xml:space="preserve"> Нели Тодорова Драгнева, и Георги Станчев Атанасов</w:t>
      </w:r>
      <w:r w:rsidR="00F529F0">
        <w:t>.</w:t>
      </w:r>
    </w:p>
    <w:p w:rsidR="000E4735" w:rsidRPr="00C955AA" w:rsidRDefault="00F529F0" w:rsidP="00C01E54">
      <w:pPr>
        <w:jc w:val="both"/>
      </w:pPr>
      <w:r>
        <w:t>13</w:t>
      </w:r>
      <w:r w:rsidR="002139F4" w:rsidRPr="00C955AA">
        <w:t xml:space="preserve"> </w:t>
      </w:r>
      <w:r w:rsidR="008B6842">
        <w:t>-</w:t>
      </w:r>
      <w:r w:rsidR="002139F4" w:rsidRPr="00C955AA">
        <w:t>„За“; 0 – „Против“</w:t>
      </w:r>
    </w:p>
    <w:p w:rsidR="00F0678C" w:rsidRDefault="00F0678C" w:rsidP="000E4735">
      <w:pPr>
        <w:jc w:val="both"/>
      </w:pPr>
      <w:r w:rsidRPr="00C955AA">
        <w:t xml:space="preserve">Предложението бе прието с пълно мнозинство. </w:t>
      </w:r>
    </w:p>
    <w:p w:rsidR="00221C19" w:rsidRDefault="00221C19" w:rsidP="000E4735">
      <w:pPr>
        <w:jc w:val="both"/>
      </w:pPr>
    </w:p>
    <w:p w:rsidR="007C02BA" w:rsidRPr="007C02BA" w:rsidRDefault="007C02BA" w:rsidP="007C02BA">
      <w:pPr>
        <w:shd w:val="clear" w:color="auto" w:fill="FFFFFF"/>
        <w:spacing w:after="150"/>
        <w:ind w:firstLine="708"/>
        <w:jc w:val="both"/>
        <w:rPr>
          <w:b/>
          <w:u w:val="single"/>
        </w:rPr>
      </w:pPr>
      <w:r w:rsidRPr="00C955AA">
        <w:rPr>
          <w:b/>
          <w:u w:val="single"/>
        </w:rPr>
        <w:t>По т.</w:t>
      </w:r>
      <w:r>
        <w:rPr>
          <w:b/>
          <w:u w:val="single"/>
        </w:rPr>
        <w:t>1</w:t>
      </w:r>
      <w:r w:rsidRPr="00C955AA">
        <w:rPr>
          <w:b/>
          <w:u w:val="single"/>
        </w:rPr>
        <w:t xml:space="preserve"> от Дневния ред</w:t>
      </w:r>
    </w:p>
    <w:p w:rsidR="00F529F0" w:rsidRDefault="007C02BA" w:rsidP="00F529F0">
      <w:pPr>
        <w:shd w:val="clear" w:color="auto" w:fill="FFFFFF"/>
        <w:spacing w:after="150"/>
        <w:jc w:val="both"/>
      </w:pPr>
      <w:r w:rsidRPr="00C955AA">
        <w:t xml:space="preserve">Г-жа Росица Тодорова </w:t>
      </w:r>
      <w:r w:rsidR="00A33550">
        <w:t>уведоми комисията за постъпила</w:t>
      </w:r>
      <w:r w:rsidR="00A33550" w:rsidRPr="00A33550">
        <w:t xml:space="preserve"> </w:t>
      </w:r>
      <w:r w:rsidR="00F529F0" w:rsidRPr="00F529F0">
        <w:t xml:space="preserve">жалба с вх.№ 378/ 13.11.2016 г. от </w:t>
      </w:r>
      <w:proofErr w:type="spellStart"/>
      <w:r w:rsidR="00F529F0" w:rsidRPr="00F529F0">
        <w:t>Ивомира</w:t>
      </w:r>
      <w:proofErr w:type="spellEnd"/>
      <w:r w:rsidR="00F529F0" w:rsidRPr="00F529F0">
        <w:t xml:space="preserve"> Василева Георгиева, наблюдател – упълномощен представител на Института за социална интеграция (ИСИ), регистриран с удостоверение № 4-43 ПВР от 20.10.2016г.</w:t>
      </w:r>
    </w:p>
    <w:p w:rsidR="00F529F0" w:rsidRPr="00F529F0" w:rsidRDefault="00F529F0" w:rsidP="00F529F0">
      <w:pPr>
        <w:shd w:val="clear" w:color="auto" w:fill="FFFFFF"/>
        <w:spacing w:after="150"/>
        <w:ind w:firstLine="708"/>
        <w:jc w:val="both"/>
      </w:pPr>
      <w:r w:rsidRPr="00F529F0">
        <w:t xml:space="preserve">В РИК-Сливен е постъпила е жалба с вх.№ 378/ 13.11.2016 г. от </w:t>
      </w:r>
      <w:proofErr w:type="spellStart"/>
      <w:r w:rsidRPr="00F529F0">
        <w:t>Ивомира</w:t>
      </w:r>
      <w:proofErr w:type="spellEnd"/>
      <w:r w:rsidRPr="00F529F0">
        <w:t xml:space="preserve"> Василева Георгиева, наблюдател – упълномощен представител на Института за социална интеграция (ИСИ), регистриран с удостоверение № 4-43 ПВР от 20.10.2016г. (приложено към жалбата), с която се уведомява РИК- Сливен, че в СИК 2120 00 036 член на комисията записва номерата на гласувалите гласоподаватели на отделен тефтер, както и изпраща тези данни по мобилния си телефон. Иззети са 3 броя доказателства, представляващи късове от лист от бележник, приложени към жалбата. Не е направено искане с жалбата.</w:t>
      </w:r>
      <w:r>
        <w:t xml:space="preserve"> </w:t>
      </w:r>
      <w:r w:rsidRPr="00F529F0">
        <w:t>С оглед на така постъпилата жалба, представители на РИК- Сливен извършиха проверка на посочените в жалбата секционна избирателна комисия, при която уста</w:t>
      </w:r>
      <w:r>
        <w:t>новиха, че в</w:t>
      </w:r>
      <w:r w:rsidRPr="00F529F0">
        <w:t xml:space="preserve"> момента на проверката нито един член на СИК №2120 00 036 не е извършвал записване на номера на гласоподавателите. При разговор с тях се установи, че член на СИК – Таня Маринова е записвала номера на гласоподавателя от избирателния  списък с цел по – лесно намиране на гласувалото вече лице за подпис  в избирателния списък.  </w:t>
      </w:r>
      <w:r w:rsidRPr="00F529F0">
        <w:tab/>
        <w:t xml:space="preserve"> </w:t>
      </w:r>
    </w:p>
    <w:p w:rsidR="00F529F0" w:rsidRPr="00F529F0" w:rsidRDefault="00F529F0" w:rsidP="00F529F0">
      <w:pPr>
        <w:shd w:val="clear" w:color="auto" w:fill="FFFFFF"/>
        <w:ind w:firstLine="708"/>
        <w:jc w:val="both"/>
      </w:pPr>
      <w:r w:rsidRPr="00F529F0">
        <w:t>Разгледана по същество, жалбата е неоснователна по следните съображения:</w:t>
      </w:r>
    </w:p>
    <w:p w:rsidR="00F529F0" w:rsidRPr="00F529F0" w:rsidRDefault="00F529F0" w:rsidP="00F529F0">
      <w:pPr>
        <w:shd w:val="clear" w:color="auto" w:fill="FFFFFF"/>
        <w:ind w:firstLine="709"/>
        <w:jc w:val="both"/>
      </w:pPr>
      <w:r w:rsidRPr="00F529F0">
        <w:t xml:space="preserve">В Изборния кодекс в раздел </w:t>
      </w:r>
      <w:r w:rsidRPr="00F529F0">
        <w:rPr>
          <w:lang w:val="en-US"/>
        </w:rPr>
        <w:t>VII</w:t>
      </w:r>
      <w:r w:rsidRPr="00F529F0">
        <w:t xml:space="preserve"> „Изборен ден. Гласуване“ е дадена обща регламентация на изборния процес. Детайлна регламентация на същия е дадена в методически указания, приети с решение № 3822 ПВР/НР от 20.10.2016г. на ЦИК. В същите е посочено, че при проверка на легитимацията на избирателите и сравняването на трите имена и постоянния адрес от личната карта/ зеления паспорт с отпечатаните в избирателния списък/ списъка за гласуване в национален референдум, данните не трябва да се четат на глас. По аргумент за по-силното основание не следва да бъдат записвани и номерата на гласувалите лица според избирателния списък. </w:t>
      </w:r>
    </w:p>
    <w:p w:rsidR="00F529F0" w:rsidRPr="00F529F0" w:rsidRDefault="00F529F0" w:rsidP="00F529F0">
      <w:pPr>
        <w:shd w:val="clear" w:color="auto" w:fill="FFFFFF"/>
        <w:ind w:firstLine="709"/>
        <w:jc w:val="both"/>
      </w:pPr>
      <w:r w:rsidRPr="00F529F0">
        <w:t>Методическите указания по принцип следва да бъдат спазвани, но неспазването им не е скрепено с административно-наказателна отговорност, доколкото в самия Изборен кодекс не са посочени изрично процедурни правила, неспазването на които да води до опорочаване на изборния процес.</w:t>
      </w:r>
    </w:p>
    <w:p w:rsidR="00F529F0" w:rsidRDefault="00F529F0" w:rsidP="00F529F0">
      <w:pPr>
        <w:shd w:val="clear" w:color="auto" w:fill="FFFFFF"/>
        <w:ind w:firstLine="709"/>
        <w:jc w:val="both"/>
      </w:pPr>
      <w:r w:rsidRPr="00F529F0">
        <w:t>За пълнота на изложението следва да се отбележи, че от иззетите и представени писмени доказателства, представляващи скъсани части от лист от бележник, могат да се различат единствено и само записани числа. От същите обаче не може да се установи по безспорен и категоричен начин, че тези числа представляват номера на лица от избирателен списък, още по-малко от такъв списък на определена секционна избирателна комисия.</w:t>
      </w:r>
    </w:p>
    <w:p w:rsidR="00F529F0" w:rsidRPr="00F529F0" w:rsidRDefault="00F529F0" w:rsidP="00F529F0">
      <w:pPr>
        <w:shd w:val="clear" w:color="auto" w:fill="FFFFFF"/>
        <w:spacing w:after="150"/>
        <w:ind w:firstLine="708"/>
        <w:jc w:val="both"/>
      </w:pPr>
      <w:r>
        <w:t xml:space="preserve">Други мнения и съображения не бяха изразени, председателят подложи на гласуване </w:t>
      </w:r>
      <w:r w:rsidRPr="00C955AA">
        <w:t>проекта на решение и комисията прие единодушно следното решение :</w:t>
      </w:r>
    </w:p>
    <w:p w:rsidR="00F529F0" w:rsidRPr="00F529F0" w:rsidRDefault="00F529F0" w:rsidP="00F529F0">
      <w:pPr>
        <w:shd w:val="clear" w:color="auto" w:fill="FFFFFF"/>
        <w:spacing w:after="150"/>
        <w:jc w:val="both"/>
      </w:pPr>
      <w:r w:rsidRPr="00F529F0">
        <w:rPr>
          <w:b/>
        </w:rPr>
        <w:t>ОСТАВЯ</w:t>
      </w:r>
      <w:r w:rsidRPr="00F529F0">
        <w:t xml:space="preserve"> без уважение с вх.№ 378/ 13.11.2016 г. от </w:t>
      </w:r>
      <w:proofErr w:type="spellStart"/>
      <w:r w:rsidRPr="00F529F0">
        <w:t>Ивомира</w:t>
      </w:r>
      <w:proofErr w:type="spellEnd"/>
      <w:r w:rsidRPr="00F529F0">
        <w:t xml:space="preserve"> Василева Георгиева, наблюдател – упълномощен представител на Института за социална интеграция (ИСИ), регистриран с удостоверение № 4-43 ПВР от 20.10.2016г.</w:t>
      </w:r>
    </w:p>
    <w:p w:rsidR="00A33550" w:rsidRDefault="00F529F0" w:rsidP="00A33550">
      <w:pPr>
        <w:shd w:val="clear" w:color="auto" w:fill="FFFFFF"/>
        <w:spacing w:after="150"/>
        <w:jc w:val="both"/>
      </w:pPr>
      <w:r w:rsidRPr="00F529F0">
        <w:rPr>
          <w:b/>
        </w:rPr>
        <w:t>УКАЗВА</w:t>
      </w:r>
      <w:r w:rsidRPr="00F529F0">
        <w:t xml:space="preserve"> на членовете на СИК 2120 00 036, че при проверка на легитимацията на избирателите и сравняването на трите имена и постоянния адрес от личната карта/ зеления паспорт с отпечатаните в избирателния списък не следва да се правят каквито и да било записки на свързани с гласувалите лица данни.</w:t>
      </w:r>
    </w:p>
    <w:p w:rsidR="00F529F0" w:rsidRPr="00C955AA" w:rsidRDefault="00A33550" w:rsidP="00F529F0">
      <w:pPr>
        <w:jc w:val="both"/>
      </w:pPr>
      <w:r w:rsidRPr="00C955AA">
        <w:t xml:space="preserve">ГЛАСУВАЛИ: </w:t>
      </w:r>
      <w:r w:rsidR="00F529F0" w:rsidRPr="00C955AA">
        <w:t>1</w:t>
      </w:r>
      <w:r w:rsidR="00F529F0">
        <w:t>3</w:t>
      </w:r>
      <w:r w:rsidR="00F529F0" w:rsidRPr="00C955AA">
        <w:t xml:space="preserve">: Росица Василева Тодорова, Димитър </w:t>
      </w:r>
      <w:proofErr w:type="spellStart"/>
      <w:r w:rsidR="00F529F0" w:rsidRPr="00C955AA">
        <w:t>Любозаров</w:t>
      </w:r>
      <w:proofErr w:type="spellEnd"/>
      <w:r w:rsidR="00F529F0" w:rsidRPr="00C955AA">
        <w:t xml:space="preserve"> </w:t>
      </w:r>
      <w:proofErr w:type="spellStart"/>
      <w:r w:rsidR="00F529F0" w:rsidRPr="00C955AA">
        <w:t>Въндев</w:t>
      </w:r>
      <w:proofErr w:type="spellEnd"/>
      <w:r w:rsidR="00F529F0" w:rsidRPr="00C955AA">
        <w:t xml:space="preserve">, Фатме </w:t>
      </w:r>
      <w:proofErr w:type="spellStart"/>
      <w:r w:rsidR="00F529F0" w:rsidRPr="00C955AA">
        <w:t>Фикретова</w:t>
      </w:r>
      <w:proofErr w:type="spellEnd"/>
      <w:r w:rsidR="00F529F0" w:rsidRPr="00C955AA">
        <w:t xml:space="preserve"> Мустафова,  Любомир Асенов Захариев Валентина Спирова Георгиева, Николай Господинов Сандев, , Севда Хюсеинова Османов</w:t>
      </w:r>
      <w:r w:rsidR="00F529F0">
        <w:t>а,</w:t>
      </w:r>
      <w:r w:rsidR="00F529F0" w:rsidRPr="00C955AA">
        <w:t xml:space="preserve"> Росица Колева </w:t>
      </w:r>
      <w:proofErr w:type="spellStart"/>
      <w:r w:rsidR="00F529F0" w:rsidRPr="00C955AA">
        <w:t>Колева</w:t>
      </w:r>
      <w:proofErr w:type="spellEnd"/>
      <w:r w:rsidR="00F529F0">
        <w:t>,</w:t>
      </w:r>
      <w:r w:rsidR="00F529F0" w:rsidRPr="00C955AA">
        <w:t xml:space="preserve"> Стела Стоянова Данчева</w:t>
      </w:r>
      <w:r w:rsidR="00F529F0">
        <w:t>,</w:t>
      </w:r>
      <w:r w:rsidR="00F529F0" w:rsidRPr="00C955AA">
        <w:t xml:space="preserve"> Нели Тодорова Драгнева, и Георги Станчев Атанасов</w:t>
      </w:r>
      <w:r w:rsidR="00F529F0">
        <w:t>.</w:t>
      </w:r>
    </w:p>
    <w:p w:rsidR="00E9486F" w:rsidRDefault="00F529F0" w:rsidP="00E9486F">
      <w:pPr>
        <w:jc w:val="both"/>
      </w:pPr>
      <w:r>
        <w:lastRenderedPageBreak/>
        <w:t>11</w:t>
      </w:r>
      <w:r w:rsidR="00A33550" w:rsidRPr="00C955AA">
        <w:t xml:space="preserve"> </w:t>
      </w:r>
      <w:r w:rsidR="00A33550">
        <w:t>-</w:t>
      </w:r>
      <w:r w:rsidR="00A33550" w:rsidRPr="00C955AA">
        <w:t>„За“;</w:t>
      </w:r>
      <w:r>
        <w:t xml:space="preserve"> 2</w:t>
      </w:r>
      <w:r w:rsidR="00A33550" w:rsidRPr="00C955AA">
        <w:t xml:space="preserve"> – „Против“</w:t>
      </w:r>
      <w:r>
        <w:t xml:space="preserve">- </w:t>
      </w:r>
      <w:r w:rsidRPr="00C955AA">
        <w:t xml:space="preserve">Мария Асенова </w:t>
      </w:r>
      <w:proofErr w:type="spellStart"/>
      <w:r w:rsidRPr="00C955AA">
        <w:t>Чомпова</w:t>
      </w:r>
      <w:proofErr w:type="spellEnd"/>
      <w:r w:rsidRPr="00C955AA">
        <w:t>,</w:t>
      </w:r>
      <w:r w:rsidRPr="00F529F0">
        <w:t xml:space="preserve"> </w:t>
      </w:r>
      <w:r w:rsidRPr="00C955AA">
        <w:t>Радка Тодорова Пенева</w:t>
      </w:r>
      <w:r w:rsidR="00E9486F" w:rsidRPr="00E9486F">
        <w:t xml:space="preserve"> </w:t>
      </w:r>
    </w:p>
    <w:p w:rsidR="00E9486F" w:rsidRDefault="00E9486F" w:rsidP="00E9486F">
      <w:pPr>
        <w:jc w:val="both"/>
      </w:pPr>
      <w:r w:rsidRPr="00C955AA">
        <w:t xml:space="preserve">Предложението бе прието. </w:t>
      </w:r>
    </w:p>
    <w:p w:rsidR="007C02BA" w:rsidRPr="00C955AA" w:rsidRDefault="002B4259" w:rsidP="00A33550">
      <w:pPr>
        <w:shd w:val="clear" w:color="auto" w:fill="FFFFFF"/>
        <w:spacing w:after="150"/>
        <w:jc w:val="both"/>
      </w:pPr>
      <w:r w:rsidRPr="00C955AA">
        <w:t xml:space="preserve">Решение № </w:t>
      </w:r>
      <w:r w:rsidR="00D416C3">
        <w:t>2</w:t>
      </w:r>
      <w:r w:rsidR="00F529F0">
        <w:t>30</w:t>
      </w:r>
      <w:r>
        <w:t>-ПВР</w:t>
      </w:r>
      <w:r w:rsidRPr="00C955AA">
        <w:t xml:space="preserve"> от </w:t>
      </w:r>
      <w:r>
        <w:t>1</w:t>
      </w:r>
      <w:r w:rsidR="00CC09A6">
        <w:t>3</w:t>
      </w:r>
      <w:r w:rsidRPr="00C955AA">
        <w:t>.11.2016 г</w:t>
      </w:r>
    </w:p>
    <w:p w:rsidR="007C02BA" w:rsidRPr="00C955AA" w:rsidRDefault="007C02BA" w:rsidP="007C02BA">
      <w:pPr>
        <w:shd w:val="clear" w:color="auto" w:fill="FFFFFF"/>
        <w:spacing w:after="150"/>
        <w:ind w:firstLine="708"/>
        <w:jc w:val="both"/>
        <w:rPr>
          <w:b/>
          <w:u w:val="single"/>
        </w:rPr>
      </w:pPr>
      <w:r w:rsidRPr="00C955AA">
        <w:rPr>
          <w:b/>
          <w:u w:val="single"/>
        </w:rPr>
        <w:t>По т.</w:t>
      </w:r>
      <w:r>
        <w:rPr>
          <w:b/>
          <w:u w:val="single"/>
        </w:rPr>
        <w:t>2</w:t>
      </w:r>
      <w:r w:rsidRPr="00C955AA">
        <w:rPr>
          <w:b/>
          <w:u w:val="single"/>
        </w:rPr>
        <w:t xml:space="preserve"> от Дневния ред</w:t>
      </w:r>
    </w:p>
    <w:p w:rsidR="00C649E3" w:rsidRPr="00C649E3" w:rsidRDefault="007C02BA" w:rsidP="00C649E3">
      <w:pPr>
        <w:shd w:val="clear" w:color="auto" w:fill="FFFFFF"/>
        <w:spacing w:after="150"/>
        <w:jc w:val="both"/>
      </w:pPr>
      <w:r w:rsidRPr="00C955AA">
        <w:t xml:space="preserve">Г-жа Росица Тодорова даде думата </w:t>
      </w:r>
      <w:r w:rsidRPr="00170641">
        <w:t>даде думата на г</w:t>
      </w:r>
      <w:r w:rsidR="00E9486F">
        <w:t xml:space="preserve">-н Димитър </w:t>
      </w:r>
      <w:proofErr w:type="spellStart"/>
      <w:r w:rsidR="00E9486F">
        <w:t>Въндев</w:t>
      </w:r>
      <w:proofErr w:type="spellEnd"/>
      <w:r w:rsidRPr="00170641">
        <w:t xml:space="preserve">, за да </w:t>
      </w:r>
      <w:r w:rsidRPr="00C955AA">
        <w:t>прочете</w:t>
      </w:r>
      <w:r>
        <w:t xml:space="preserve"> проект на решение относно</w:t>
      </w:r>
      <w:r w:rsidR="00A33550">
        <w:t>:</w:t>
      </w:r>
      <w:r w:rsidR="00A33550" w:rsidRPr="00A33550">
        <w:t xml:space="preserve"> </w:t>
      </w:r>
      <w:r w:rsidR="00C649E3" w:rsidRPr="00C649E3">
        <w:t>Постъпило искане с вх.380/ 13.11.2016г. от Стоян Пенев- упълномощен представител на ПП“ АТАКА“ за област Сливен</w:t>
      </w:r>
    </w:p>
    <w:p w:rsidR="00C649E3" w:rsidRPr="00C649E3" w:rsidRDefault="00C649E3" w:rsidP="00C649E3">
      <w:pPr>
        <w:shd w:val="clear" w:color="auto" w:fill="FFFFFF"/>
        <w:ind w:firstLine="708"/>
        <w:jc w:val="both"/>
      </w:pPr>
      <w:r w:rsidRPr="00C649E3">
        <w:t>В РИК-Сливен е постъпило искане с вх.380/ 13.11.2016г. от Стоян Пенев- упълномощен представител на ПП“ АТАКА“ за област Сливен, с което се уведомява РИК Сливен, че в СИК 2116 00 006 представителят на ПП „АТАКА“ внезапно е заболял, което препятства участието му в изборния ден като член на СИК 211600 006. Прави се предложение лицето да бъде заменено с друг представител на политическата сила, посочен като резервен член, с оглед спазване на определената квота и защитаване интересите на ПП“АТАКА.“</w:t>
      </w:r>
    </w:p>
    <w:p w:rsidR="00C649E3" w:rsidRDefault="00C649E3" w:rsidP="00C649E3">
      <w:pPr>
        <w:shd w:val="clear" w:color="auto" w:fill="FFFFFF"/>
        <w:jc w:val="both"/>
      </w:pPr>
      <w:r w:rsidRPr="00C649E3">
        <w:t xml:space="preserve">            РИК Сливен разгледа така постъпилото искане ведно с направеното в него предложение и намира следното за основателно поради </w:t>
      </w:r>
      <w:proofErr w:type="spellStart"/>
      <w:r w:rsidRPr="00C649E3">
        <w:t>внезапността</w:t>
      </w:r>
      <w:proofErr w:type="spellEnd"/>
      <w:r w:rsidRPr="00C649E3">
        <w:t xml:space="preserve"> на настъпв</w:t>
      </w:r>
      <w:r>
        <w:t xml:space="preserve">ането на здравословния проблем. </w:t>
      </w:r>
    </w:p>
    <w:p w:rsidR="00C649E3" w:rsidRPr="00F529F0" w:rsidRDefault="00C649E3" w:rsidP="00C649E3">
      <w:pPr>
        <w:shd w:val="clear" w:color="auto" w:fill="FFFFFF"/>
        <w:spacing w:after="150"/>
        <w:ind w:firstLine="708"/>
        <w:jc w:val="both"/>
      </w:pPr>
      <w:r>
        <w:t xml:space="preserve">Други мнения и съображения не бяха изразени, председателят подложи на гласуване </w:t>
      </w:r>
      <w:r w:rsidRPr="00C955AA">
        <w:t>проекта на решение и комисията прие единодушно следното решение :</w:t>
      </w:r>
    </w:p>
    <w:p w:rsidR="00C649E3" w:rsidRPr="00C649E3" w:rsidRDefault="00C649E3" w:rsidP="00C649E3">
      <w:pPr>
        <w:shd w:val="clear" w:color="auto" w:fill="FFFFFF"/>
        <w:jc w:val="both"/>
      </w:pPr>
    </w:p>
    <w:p w:rsidR="00C649E3" w:rsidRPr="00C649E3" w:rsidRDefault="00C649E3" w:rsidP="00C649E3">
      <w:pPr>
        <w:shd w:val="clear" w:color="auto" w:fill="FFFFFF"/>
        <w:spacing w:after="150"/>
        <w:jc w:val="both"/>
      </w:pPr>
      <w:r w:rsidRPr="00C649E3">
        <w:rPr>
          <w:b/>
        </w:rPr>
        <w:t>ДОПУСКА ЗАМЯНА</w:t>
      </w:r>
      <w:r w:rsidRPr="00C649E3">
        <w:t> на член от състава на посочената в предложението секционна избирателна комисия в Община Нова Загора,  както следва:</w:t>
      </w:r>
    </w:p>
    <w:p w:rsidR="00C649E3" w:rsidRPr="00C649E3" w:rsidRDefault="00C649E3" w:rsidP="00C649E3">
      <w:pPr>
        <w:shd w:val="clear" w:color="auto" w:fill="FFFFFF"/>
        <w:spacing w:after="150"/>
        <w:jc w:val="both"/>
        <w:rPr>
          <w:b/>
        </w:rPr>
      </w:pPr>
      <w:r w:rsidRPr="00C649E3">
        <w:rPr>
          <w:b/>
        </w:rPr>
        <w:t xml:space="preserve">ОСВОБОЖДАВА </w:t>
      </w:r>
      <w:r w:rsidRPr="00C649E3">
        <w:t>в СИК 2116 00 006</w:t>
      </w:r>
      <w:r w:rsidRPr="00C649E3">
        <w:rPr>
          <w:b/>
        </w:rPr>
        <w:t xml:space="preserve"> Тинка Василева </w:t>
      </w:r>
      <w:proofErr w:type="spellStart"/>
      <w:r w:rsidRPr="00C649E3">
        <w:rPr>
          <w:b/>
        </w:rPr>
        <w:t>Умникова</w:t>
      </w:r>
      <w:proofErr w:type="spellEnd"/>
      <w:r w:rsidRPr="00C649E3">
        <w:t xml:space="preserve"> ЕГН…… тел………. И </w:t>
      </w:r>
      <w:r w:rsidRPr="00C649E3">
        <w:rPr>
          <w:b/>
        </w:rPr>
        <w:t>НАЗНАЧАВА</w:t>
      </w:r>
      <w:r w:rsidRPr="00C649E3">
        <w:t xml:space="preserve"> като член</w:t>
      </w:r>
      <w:r w:rsidRPr="00C649E3">
        <w:rPr>
          <w:b/>
        </w:rPr>
        <w:t xml:space="preserve"> Пламен Петков Иванов </w:t>
      </w:r>
      <w:r w:rsidRPr="00C649E3">
        <w:t xml:space="preserve">ЕГН…… тел………., посочен като резервен член. </w:t>
      </w:r>
    </w:p>
    <w:p w:rsidR="00A33550" w:rsidRDefault="00C649E3" w:rsidP="00E9486F">
      <w:pPr>
        <w:shd w:val="clear" w:color="auto" w:fill="FFFFFF"/>
        <w:spacing w:after="150"/>
        <w:jc w:val="both"/>
      </w:pPr>
      <w:r w:rsidRPr="00C649E3">
        <w:t xml:space="preserve">ДА СЕ ИЗДАДЕ  Удостоверение (Приложение № 27-ПВР/НР от изборните книжа). </w:t>
      </w:r>
    </w:p>
    <w:p w:rsidR="007B6488" w:rsidRPr="00C955AA" w:rsidRDefault="007B6488" w:rsidP="007B6488">
      <w:pPr>
        <w:jc w:val="both"/>
      </w:pPr>
      <w:r w:rsidRPr="00C955AA">
        <w:t>ГЛАСУВАЛИ: 1</w:t>
      </w:r>
      <w:r>
        <w:t>3</w:t>
      </w:r>
      <w:r w:rsidRPr="00C955AA">
        <w:t xml:space="preserve">:Мария Асенова </w:t>
      </w:r>
      <w:proofErr w:type="spellStart"/>
      <w:r w:rsidRPr="00C955AA">
        <w:t>Чомпова</w:t>
      </w:r>
      <w:proofErr w:type="spellEnd"/>
      <w:r w:rsidRPr="00C955AA">
        <w:t xml:space="preserve">, Димитър </w:t>
      </w:r>
      <w:proofErr w:type="spellStart"/>
      <w:r w:rsidRPr="00C955AA">
        <w:t>Любозаров</w:t>
      </w:r>
      <w:proofErr w:type="spellEnd"/>
      <w:r w:rsidRPr="00C955AA">
        <w:t xml:space="preserve"> </w:t>
      </w:r>
      <w:proofErr w:type="spellStart"/>
      <w:r w:rsidRPr="00C955AA">
        <w:t>Въндев</w:t>
      </w:r>
      <w:proofErr w:type="spellEnd"/>
      <w:r w:rsidRPr="00C955AA">
        <w:t>, Любомир Асенов Захариев Валентина Спирова Георгиева, Николай Господинов Сандев, Радка Тодорова Пенева, Севда Хюсеинова Османов</w:t>
      </w:r>
      <w:r>
        <w:t>а,</w:t>
      </w:r>
      <w:r w:rsidRPr="00C955AA">
        <w:t xml:space="preserve"> Росица Колева </w:t>
      </w:r>
      <w:proofErr w:type="spellStart"/>
      <w:r w:rsidRPr="00C955AA">
        <w:t>Колева</w:t>
      </w:r>
      <w:proofErr w:type="spellEnd"/>
      <w:r>
        <w:t>,</w:t>
      </w:r>
      <w:r w:rsidRPr="00C955AA">
        <w:t xml:space="preserve"> Стела Стоянова Данчева</w:t>
      </w:r>
      <w:r>
        <w:t>,</w:t>
      </w:r>
      <w:r w:rsidRPr="00C955AA">
        <w:t xml:space="preserve"> Нели Тодорова Драгнева, и Георги Станчев Атанасов</w:t>
      </w:r>
      <w:r>
        <w:t>.</w:t>
      </w:r>
    </w:p>
    <w:p w:rsidR="007B6488" w:rsidRPr="00C955AA" w:rsidRDefault="007B6488" w:rsidP="007B6488">
      <w:pPr>
        <w:jc w:val="both"/>
      </w:pPr>
      <w:r>
        <w:t>11</w:t>
      </w:r>
      <w:r w:rsidRPr="00C955AA">
        <w:t xml:space="preserve"> </w:t>
      </w:r>
      <w:r>
        <w:t>-</w:t>
      </w:r>
      <w:r w:rsidRPr="00C955AA">
        <w:t xml:space="preserve">„За“; </w:t>
      </w:r>
      <w:r>
        <w:t>2</w:t>
      </w:r>
      <w:r w:rsidRPr="00C955AA">
        <w:t xml:space="preserve"> – „Против“</w:t>
      </w:r>
      <w:r>
        <w:t xml:space="preserve"> - </w:t>
      </w:r>
      <w:r w:rsidRPr="00C955AA">
        <w:t>Росица Василева Тодорова</w:t>
      </w:r>
      <w:r>
        <w:t>,</w:t>
      </w:r>
      <w:r w:rsidRPr="007B6488">
        <w:t xml:space="preserve"> </w:t>
      </w:r>
      <w:r w:rsidRPr="00C955AA">
        <w:t xml:space="preserve">Фатме Фикретова Мустафова,  </w:t>
      </w:r>
    </w:p>
    <w:p w:rsidR="007B6488" w:rsidRPr="00A33550" w:rsidRDefault="007B6488" w:rsidP="007B6488">
      <w:pPr>
        <w:shd w:val="clear" w:color="auto" w:fill="FFFFFF"/>
        <w:spacing w:after="150"/>
        <w:jc w:val="both"/>
      </w:pPr>
      <w:r w:rsidRPr="00C955AA">
        <w:t>Предложението бе прието</w:t>
      </w:r>
      <w:r>
        <w:t>.</w:t>
      </w:r>
    </w:p>
    <w:p w:rsidR="002B4259" w:rsidRPr="00287F44" w:rsidRDefault="00287F44" w:rsidP="002B4259">
      <w:pPr>
        <w:shd w:val="clear" w:color="auto" w:fill="FFFFFF"/>
        <w:spacing w:after="150"/>
        <w:jc w:val="both"/>
      </w:pPr>
      <w:r w:rsidRPr="00C955AA">
        <w:t xml:space="preserve">Решение № </w:t>
      </w:r>
      <w:r>
        <w:t>2</w:t>
      </w:r>
      <w:r w:rsidR="007B6488">
        <w:t>31</w:t>
      </w:r>
      <w:r>
        <w:t>-ПВР</w:t>
      </w:r>
      <w:r w:rsidRPr="00C955AA">
        <w:t xml:space="preserve"> от </w:t>
      </w:r>
      <w:r>
        <w:t>1</w:t>
      </w:r>
      <w:r w:rsidR="00CC09A6">
        <w:t>3</w:t>
      </w:r>
      <w:r w:rsidRPr="00C955AA">
        <w:t>.11.2016 г</w:t>
      </w:r>
    </w:p>
    <w:p w:rsidR="007C02BA" w:rsidRPr="007C02BA" w:rsidRDefault="007C02BA" w:rsidP="007C02BA">
      <w:pPr>
        <w:shd w:val="clear" w:color="auto" w:fill="FFFFFF"/>
        <w:spacing w:after="150"/>
        <w:ind w:firstLine="708"/>
        <w:jc w:val="both"/>
        <w:rPr>
          <w:b/>
          <w:u w:val="single"/>
        </w:rPr>
      </w:pPr>
      <w:r w:rsidRPr="00C955AA">
        <w:rPr>
          <w:b/>
          <w:u w:val="single"/>
        </w:rPr>
        <w:t>По т.</w:t>
      </w:r>
      <w:r>
        <w:rPr>
          <w:b/>
          <w:u w:val="single"/>
        </w:rPr>
        <w:t>3</w:t>
      </w:r>
      <w:r w:rsidRPr="00C955AA">
        <w:rPr>
          <w:b/>
          <w:u w:val="single"/>
        </w:rPr>
        <w:t xml:space="preserve"> от Дневния ред</w:t>
      </w:r>
    </w:p>
    <w:p w:rsidR="002B5E00" w:rsidRDefault="00A33550" w:rsidP="002B5E00">
      <w:pPr>
        <w:shd w:val="clear" w:color="auto" w:fill="FFFFFF"/>
        <w:ind w:firstLine="708"/>
        <w:jc w:val="both"/>
      </w:pPr>
      <w:r w:rsidRPr="00C955AA">
        <w:t xml:space="preserve">Г-жа Росица Тодорова </w:t>
      </w:r>
      <w:r>
        <w:t>даде думата на г-жа Росица Колева, за да уведоми комисията за постъпил</w:t>
      </w:r>
      <w:r w:rsidR="002B5E00">
        <w:rPr>
          <w:lang w:val="en-US"/>
        </w:rPr>
        <w:t xml:space="preserve">o </w:t>
      </w:r>
      <w:r w:rsidR="002B5E00">
        <w:t>предложение за п</w:t>
      </w:r>
      <w:r w:rsidR="002B5E00">
        <w:t xml:space="preserve">ромяна в състава на СИК в Община Нова Загора по предложение на Инициативния комитет за издигане на Румен Радев и Илияна Йотова при произвеждане на изборите за президент и вицепрезидент на Република България   на 13 ноември 2016 г.и по предложение на коалиция ББЦ- Нова Загора </w:t>
      </w:r>
    </w:p>
    <w:p w:rsidR="002B5E00" w:rsidRPr="00E37B9D" w:rsidRDefault="002B5E00" w:rsidP="002B5E00">
      <w:pPr>
        <w:shd w:val="clear" w:color="auto" w:fill="FFFFFF"/>
        <w:spacing w:after="150"/>
        <w:ind w:firstLine="708"/>
        <w:jc w:val="both"/>
      </w:pPr>
      <w:r>
        <w:t>Постъпили са заявление и предложение от Ирина Аврамова – упълномощен представител  Инициативния комитет за издигане на Румен Радев и Илияна Йотова Сливен при произвеждане на изборите за президент и вицепрезидент на Република България   на 13 ноември 2016 г. с вх. № 381 от 13.11.2016 г. и  заявление и предложение от Пламен Пенчев – общински председател  на коалиция ББЦ-Нова Загора  с вх.№ 382 / 13.11.2016г. по описа на РИК 21- Сливен за промяна в състава на СИК 2116 00 055 в Община Нова Загора.</w:t>
      </w:r>
      <w:r w:rsidRPr="002B5E00">
        <w:t xml:space="preserve"> </w:t>
      </w:r>
      <w:r>
        <w:t xml:space="preserve">Председателят подложи на гласуване </w:t>
      </w:r>
      <w:r w:rsidRPr="00C955AA">
        <w:t>проекта на решение и комисията прие единодушно следното решение :</w:t>
      </w:r>
    </w:p>
    <w:p w:rsidR="002B5E00" w:rsidRDefault="002B5E00" w:rsidP="002B5E00">
      <w:pPr>
        <w:shd w:val="clear" w:color="auto" w:fill="FFFFFF"/>
        <w:spacing w:after="150"/>
        <w:jc w:val="both"/>
      </w:pPr>
    </w:p>
    <w:p w:rsidR="002B5E00" w:rsidRDefault="002B5E00" w:rsidP="002B5E00">
      <w:pPr>
        <w:shd w:val="clear" w:color="auto" w:fill="FFFFFF"/>
        <w:spacing w:after="150"/>
        <w:jc w:val="both"/>
      </w:pPr>
      <w:r>
        <w:t>           </w:t>
      </w:r>
      <w:r>
        <w:rPr>
          <w:b/>
        </w:rPr>
        <w:t>ДОПУСКА ЗАМЯНА</w:t>
      </w:r>
      <w:r>
        <w:t> на членове от състава на СИК 2116000 055 в с. Новоселец, Община Нова Загора, както следва:</w:t>
      </w:r>
    </w:p>
    <w:p w:rsidR="002B5E00" w:rsidRDefault="002B5E00" w:rsidP="002B5E00">
      <w:pPr>
        <w:shd w:val="clear" w:color="auto" w:fill="FFFFFF"/>
        <w:spacing w:after="150"/>
        <w:ind w:firstLine="360"/>
        <w:jc w:val="both"/>
        <w:rPr>
          <w:lang w:val="en-US"/>
        </w:rPr>
      </w:pPr>
      <w:r>
        <w:t>1. В СИК № 2116 00  055,</w:t>
      </w:r>
      <w:r>
        <w:rPr>
          <w:b/>
        </w:rPr>
        <w:t xml:space="preserve"> НАЗНАЧАВА Зафирка Георгиева Господинова </w:t>
      </w:r>
      <w:r>
        <w:t xml:space="preserve">с ЕГН........., </w:t>
      </w:r>
      <w:r>
        <w:rPr>
          <w:b/>
        </w:rPr>
        <w:t xml:space="preserve">за секретар, ОСВОБОЖДАВА Илия Желязков  Илиев, </w:t>
      </w:r>
      <w:r>
        <w:t xml:space="preserve"> с ЕГН…… тел……като секретар. </w:t>
      </w:r>
    </w:p>
    <w:p w:rsidR="002B5E00" w:rsidRDefault="002B5E00" w:rsidP="002B5E00">
      <w:pPr>
        <w:shd w:val="clear" w:color="auto" w:fill="FFFFFF"/>
        <w:spacing w:after="150"/>
        <w:ind w:firstLine="360"/>
        <w:jc w:val="both"/>
        <w:rPr>
          <w:lang w:val="en-US"/>
        </w:rPr>
      </w:pPr>
      <w:r>
        <w:t>2. В СИК № 2116 00  055, НАЗНАЧАВА Илия Желязков  Илиев с ЕГН........., за член, ОСВОБОЖДАВА Зафирка Георгиева Господинова,  с ЕГН…… тел………</w:t>
      </w:r>
    </w:p>
    <w:p w:rsidR="007B6488" w:rsidRDefault="002B5E00" w:rsidP="002B5E00">
      <w:pPr>
        <w:shd w:val="clear" w:color="auto" w:fill="FFFFFF"/>
        <w:spacing w:after="150"/>
        <w:ind w:firstLine="708"/>
        <w:jc w:val="both"/>
      </w:pPr>
      <w:r>
        <w:rPr>
          <w:b/>
        </w:rPr>
        <w:t>ДА СЕ ИЗДАДАТ</w:t>
      </w:r>
      <w:r>
        <w:t xml:space="preserve">  Удостоверения (Приложение № 27-ПВР/НР от изборните книжа) на новоназначените лица.</w:t>
      </w:r>
    </w:p>
    <w:p w:rsidR="007B6488" w:rsidRPr="00C955AA" w:rsidRDefault="007B6488" w:rsidP="007B6488">
      <w:pPr>
        <w:jc w:val="both"/>
      </w:pPr>
      <w:r w:rsidRPr="00C955AA">
        <w:t>ГЛАСУВАЛИ: 1</w:t>
      </w:r>
      <w:r>
        <w:t>3</w:t>
      </w:r>
      <w:r w:rsidRPr="00C955AA">
        <w:t xml:space="preserve">: Росица Василева Тодорова, Мария Асенова </w:t>
      </w:r>
      <w:proofErr w:type="spellStart"/>
      <w:r w:rsidRPr="00C955AA">
        <w:t>Чомпова</w:t>
      </w:r>
      <w:proofErr w:type="spellEnd"/>
      <w:r w:rsidRPr="00C955AA">
        <w:t xml:space="preserve">, Димитър </w:t>
      </w:r>
      <w:proofErr w:type="spellStart"/>
      <w:r w:rsidRPr="00C955AA">
        <w:t>Любозаров</w:t>
      </w:r>
      <w:proofErr w:type="spellEnd"/>
      <w:r w:rsidRPr="00C955AA">
        <w:t xml:space="preserve"> </w:t>
      </w:r>
      <w:proofErr w:type="spellStart"/>
      <w:r w:rsidRPr="00C955AA">
        <w:t>Въндев</w:t>
      </w:r>
      <w:proofErr w:type="spellEnd"/>
      <w:r w:rsidRPr="00C955AA">
        <w:t>, Фатме Фикретова Мустафова,  Любомир Асенов Захариев Валентина Спирова Георгиева, Николай Господинов Сандев, Радка Тодорова Пенева, Севда Хюсеинова Османов</w:t>
      </w:r>
      <w:r>
        <w:t>а,</w:t>
      </w:r>
      <w:r w:rsidRPr="00C955AA">
        <w:t xml:space="preserve"> Росица Колева </w:t>
      </w:r>
      <w:proofErr w:type="spellStart"/>
      <w:r w:rsidRPr="00C955AA">
        <w:t>Колева</w:t>
      </w:r>
      <w:proofErr w:type="spellEnd"/>
      <w:r>
        <w:t>,</w:t>
      </w:r>
      <w:r w:rsidRPr="00C955AA">
        <w:t xml:space="preserve"> Стела Стоянова Данчева</w:t>
      </w:r>
      <w:r>
        <w:t>,</w:t>
      </w:r>
      <w:r w:rsidRPr="00C955AA">
        <w:t xml:space="preserve"> Нели Тодорова Драгнева, и Георги Станчев Атанасов</w:t>
      </w:r>
      <w:r>
        <w:t>.</w:t>
      </w:r>
    </w:p>
    <w:p w:rsidR="007B6488" w:rsidRPr="00C955AA" w:rsidRDefault="007B6488" w:rsidP="007B6488">
      <w:pPr>
        <w:jc w:val="both"/>
      </w:pPr>
      <w:r>
        <w:t>13</w:t>
      </w:r>
      <w:r w:rsidRPr="00C955AA">
        <w:t xml:space="preserve"> </w:t>
      </w:r>
      <w:r>
        <w:t>-</w:t>
      </w:r>
      <w:r w:rsidRPr="00C955AA">
        <w:t>„За“; 0 – „Против“</w:t>
      </w:r>
    </w:p>
    <w:p w:rsidR="007B6488" w:rsidRDefault="007B6488" w:rsidP="007B6488">
      <w:pPr>
        <w:jc w:val="both"/>
      </w:pPr>
      <w:r w:rsidRPr="00C955AA">
        <w:t xml:space="preserve">Предложението бе прието с пълно мнозинство. </w:t>
      </w:r>
    </w:p>
    <w:p w:rsidR="00A33550" w:rsidRDefault="00E37B9D" w:rsidP="00506191">
      <w:pPr>
        <w:shd w:val="clear" w:color="auto" w:fill="FFFFFF"/>
        <w:spacing w:after="150"/>
        <w:jc w:val="both"/>
      </w:pPr>
      <w:r w:rsidRPr="00C955AA">
        <w:t xml:space="preserve">Решение № </w:t>
      </w:r>
      <w:r>
        <w:t>2</w:t>
      </w:r>
      <w:r w:rsidR="007B6488">
        <w:t>32</w:t>
      </w:r>
      <w:r>
        <w:t>-ПВР</w:t>
      </w:r>
      <w:r w:rsidRPr="00C955AA">
        <w:t xml:space="preserve"> от </w:t>
      </w:r>
      <w:r>
        <w:t>13</w:t>
      </w:r>
      <w:r w:rsidRPr="00C955AA">
        <w:t>.11.2016 г</w:t>
      </w:r>
    </w:p>
    <w:p w:rsidR="007B6488" w:rsidRPr="007C02BA" w:rsidRDefault="007B6488" w:rsidP="007B6488">
      <w:pPr>
        <w:shd w:val="clear" w:color="auto" w:fill="FFFFFF"/>
        <w:spacing w:after="150"/>
        <w:ind w:firstLine="708"/>
        <w:jc w:val="both"/>
        <w:rPr>
          <w:b/>
          <w:u w:val="single"/>
        </w:rPr>
      </w:pPr>
      <w:r w:rsidRPr="00C955AA">
        <w:rPr>
          <w:b/>
          <w:u w:val="single"/>
        </w:rPr>
        <w:t>По т.</w:t>
      </w:r>
      <w:r>
        <w:rPr>
          <w:b/>
          <w:u w:val="single"/>
        </w:rPr>
        <w:t>4</w:t>
      </w:r>
      <w:r w:rsidRPr="00C955AA">
        <w:rPr>
          <w:b/>
          <w:u w:val="single"/>
        </w:rPr>
        <w:t xml:space="preserve"> от Дневния ред</w:t>
      </w:r>
    </w:p>
    <w:p w:rsidR="002B5E00" w:rsidRDefault="00F0573D" w:rsidP="002B5E00">
      <w:pPr>
        <w:pStyle w:val="a4"/>
        <w:ind w:left="142"/>
        <w:jc w:val="both"/>
      </w:pPr>
      <w:r w:rsidRPr="00C955AA">
        <w:t>Г-жа Росица Тодорова</w:t>
      </w:r>
      <w:r>
        <w:t xml:space="preserve"> уведоми комисията за други жалби, препратени по компетентност, а именно:</w:t>
      </w:r>
      <w:r w:rsidR="002B5E00">
        <w:t xml:space="preserve">   </w:t>
      </w:r>
    </w:p>
    <w:p w:rsidR="002B5E00" w:rsidRDefault="00F0573D" w:rsidP="002B5E00">
      <w:pPr>
        <w:pStyle w:val="a4"/>
        <w:ind w:left="142" w:firstLine="566"/>
        <w:jc w:val="both"/>
      </w:pPr>
      <w:r w:rsidRPr="00391B62">
        <w:t xml:space="preserve">Жалба от ПП“ГЕРБ“ – Котел с вх.№ 379/13.11.2016 г. относно сигнал, </w:t>
      </w:r>
      <w:r w:rsidR="002B5E00">
        <w:t xml:space="preserve">за </w:t>
      </w:r>
      <w:r w:rsidRPr="00391B62">
        <w:t>купува</w:t>
      </w:r>
      <w:r w:rsidR="002B5E00">
        <w:t xml:space="preserve">не на </w:t>
      </w:r>
      <w:r w:rsidRPr="00391B62">
        <w:t xml:space="preserve"> гласове</w:t>
      </w:r>
      <w:r w:rsidR="002B5E00">
        <w:t xml:space="preserve">, </w:t>
      </w:r>
      <w:r w:rsidRPr="00391B62">
        <w:t>изпратено по компетентност на РП – Сливен.</w:t>
      </w:r>
      <w:r w:rsidR="002650A5">
        <w:t xml:space="preserve"> </w:t>
      </w:r>
    </w:p>
    <w:p w:rsidR="002B5E00" w:rsidRPr="002B5E00" w:rsidRDefault="002B5E00" w:rsidP="002B5E00">
      <w:pPr>
        <w:pStyle w:val="a4"/>
        <w:ind w:left="142" w:firstLine="566"/>
        <w:jc w:val="both"/>
        <w:rPr>
          <w:rFonts w:eastAsiaTheme="minorHAnsi" w:cstheme="minorBidi"/>
          <w:lang w:eastAsia="en-US"/>
        </w:rPr>
      </w:pPr>
      <w:r w:rsidRPr="002B5E00">
        <w:rPr>
          <w:rFonts w:eastAsiaTheme="minorHAnsi" w:cstheme="minorBidi"/>
          <w:lang w:eastAsia="en-US"/>
        </w:rPr>
        <w:t xml:space="preserve">Жалба от ПП“ГЕРБ“ – Котел с вх.№ 383/13.11.2016 г. относно купуване на гласове </w:t>
      </w:r>
      <w:r>
        <w:rPr>
          <w:rFonts w:eastAsiaTheme="minorHAnsi" w:cstheme="minorBidi"/>
          <w:lang w:eastAsia="en-US"/>
        </w:rPr>
        <w:t>, и</w:t>
      </w:r>
      <w:r w:rsidRPr="002B5E00">
        <w:rPr>
          <w:rFonts w:eastAsiaTheme="minorHAnsi" w:cstheme="minorBidi"/>
          <w:lang w:eastAsia="en-US"/>
        </w:rPr>
        <w:t>зпратено по компетентност на РП – Котел с изх.№ 64/13.11.2016 г.</w:t>
      </w:r>
    </w:p>
    <w:p w:rsidR="00F0573D" w:rsidRPr="00391B62" w:rsidRDefault="00F0573D" w:rsidP="00F0573D">
      <w:pPr>
        <w:pStyle w:val="a4"/>
        <w:ind w:firstLine="720"/>
        <w:jc w:val="both"/>
      </w:pPr>
      <w:bookmarkStart w:id="0" w:name="_GoBack"/>
      <w:bookmarkEnd w:id="0"/>
    </w:p>
    <w:p w:rsidR="00F0573D" w:rsidRDefault="00F0573D" w:rsidP="0047573E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F0678C" w:rsidRPr="00C955AA" w:rsidRDefault="00F0678C" w:rsidP="00F0678C">
      <w:pPr>
        <w:shd w:val="clear" w:color="auto" w:fill="FFFFFF"/>
        <w:spacing w:after="150"/>
        <w:jc w:val="both"/>
      </w:pPr>
      <w:r w:rsidRPr="00C955AA">
        <w:t xml:space="preserve">Други въпроси не бяха поставени и поради изчерпване на дневният ред заседанието бе закрито в </w:t>
      </w:r>
      <w:r w:rsidR="00E37B9D">
        <w:t>1</w:t>
      </w:r>
      <w:r w:rsidR="00F0573D">
        <w:t>9</w:t>
      </w:r>
      <w:r w:rsidRPr="00C955AA">
        <w:t>.</w:t>
      </w:r>
      <w:r w:rsidR="00F0573D">
        <w:t>05</w:t>
      </w:r>
      <w:r w:rsidRPr="00C955AA">
        <w:t xml:space="preserve"> ч.</w:t>
      </w:r>
    </w:p>
    <w:p w:rsidR="00F0678C" w:rsidRPr="00C955AA" w:rsidRDefault="00F0678C" w:rsidP="00F0678C">
      <w:pPr>
        <w:autoSpaceDE w:val="0"/>
        <w:autoSpaceDN w:val="0"/>
        <w:adjustRightInd w:val="0"/>
        <w:ind w:hanging="426"/>
        <w:jc w:val="both"/>
      </w:pPr>
    </w:p>
    <w:p w:rsidR="00A470E2" w:rsidRPr="00C955AA" w:rsidRDefault="00A470E2" w:rsidP="00F0678C">
      <w:pPr>
        <w:autoSpaceDE w:val="0"/>
        <w:autoSpaceDN w:val="0"/>
        <w:adjustRightInd w:val="0"/>
        <w:ind w:hanging="426"/>
        <w:jc w:val="both"/>
      </w:pPr>
    </w:p>
    <w:p w:rsidR="00F0678C" w:rsidRPr="00C955AA" w:rsidRDefault="00F0678C" w:rsidP="00F0678C">
      <w:pPr>
        <w:autoSpaceDE w:val="0"/>
        <w:autoSpaceDN w:val="0"/>
        <w:adjustRightInd w:val="0"/>
        <w:ind w:hanging="426"/>
        <w:jc w:val="both"/>
      </w:pPr>
    </w:p>
    <w:p w:rsidR="00F0678C" w:rsidRPr="00C955AA" w:rsidRDefault="00F0678C" w:rsidP="00F0678C">
      <w:pPr>
        <w:autoSpaceDE w:val="0"/>
        <w:autoSpaceDN w:val="0"/>
        <w:adjustRightInd w:val="0"/>
        <w:rPr>
          <w:lang w:val="en-US"/>
        </w:rPr>
      </w:pPr>
      <w:r w:rsidRPr="00C955AA">
        <w:t xml:space="preserve">ПРЕДСЕДАТЕЛ: </w:t>
      </w:r>
      <w:r w:rsidRPr="00C955AA">
        <w:rPr>
          <w:lang w:val="en-US"/>
        </w:rPr>
        <w:tab/>
      </w:r>
      <w:r w:rsidRPr="00C955AA">
        <w:rPr>
          <w:lang w:val="en-US"/>
        </w:rPr>
        <w:tab/>
      </w:r>
      <w:r w:rsidRPr="00C955AA">
        <w:rPr>
          <w:lang w:val="en-US"/>
        </w:rPr>
        <w:tab/>
      </w:r>
      <w:r w:rsidRPr="00C955AA">
        <w:rPr>
          <w:lang w:val="en-US"/>
        </w:rPr>
        <w:tab/>
      </w:r>
      <w:r w:rsidRPr="00C955AA">
        <w:rPr>
          <w:lang w:val="en-US"/>
        </w:rPr>
        <w:tab/>
      </w:r>
      <w:r w:rsidRPr="00C955AA">
        <w:rPr>
          <w:lang w:val="en-US"/>
        </w:rPr>
        <w:tab/>
      </w:r>
      <w:r w:rsidRPr="00C955AA">
        <w:t>СЕКРЕТАР:</w:t>
      </w:r>
    </w:p>
    <w:p w:rsidR="00F0678C" w:rsidRDefault="00F0678C" w:rsidP="00F0678C">
      <w:pPr>
        <w:ind w:hanging="426"/>
      </w:pPr>
      <w:r w:rsidRPr="00C955AA">
        <w:t xml:space="preserve">                        /Росица Тодорова/</w:t>
      </w:r>
      <w:r w:rsidRPr="00C955AA">
        <w:rPr>
          <w:lang w:val="en-US"/>
        </w:rPr>
        <w:t xml:space="preserve">    </w:t>
      </w:r>
      <w:r w:rsidRPr="00C955AA">
        <w:rPr>
          <w:lang w:val="en-US"/>
        </w:rPr>
        <w:tab/>
      </w:r>
      <w:r w:rsidRPr="00C955AA">
        <w:rPr>
          <w:lang w:val="en-US"/>
        </w:rPr>
        <w:tab/>
      </w:r>
      <w:r w:rsidRPr="00C955AA">
        <w:rPr>
          <w:lang w:val="en-US"/>
        </w:rPr>
        <w:tab/>
      </w:r>
      <w:r w:rsidRPr="00C955AA">
        <w:rPr>
          <w:lang w:val="en-US"/>
        </w:rPr>
        <w:tab/>
      </w:r>
      <w:r w:rsidRPr="00C955AA">
        <w:rPr>
          <w:lang w:val="en-US"/>
        </w:rPr>
        <w:tab/>
      </w:r>
      <w:r w:rsidRPr="00C955AA">
        <w:t>/Фатме Мустафова/</w:t>
      </w:r>
    </w:p>
    <w:p w:rsidR="00391B62" w:rsidRPr="00C955AA" w:rsidRDefault="00391B62" w:rsidP="00F0678C">
      <w:pPr>
        <w:ind w:hanging="426"/>
        <w:rPr>
          <w:lang w:val="en-US"/>
        </w:rPr>
      </w:pPr>
    </w:p>
    <w:p w:rsidR="00F0678C" w:rsidRPr="00C955AA" w:rsidRDefault="00F0678C" w:rsidP="00F0678C">
      <w:pPr>
        <w:ind w:hanging="426"/>
        <w:rPr>
          <w:lang w:val="en-US"/>
        </w:rPr>
      </w:pPr>
      <w:r w:rsidRPr="00C955AA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F44B4A" w:rsidRPr="00C955AA" w:rsidRDefault="00F0678C" w:rsidP="00F0678C">
      <w:r w:rsidRPr="00C955AA">
        <w:t xml:space="preserve">        </w:t>
      </w:r>
      <w:r w:rsidRPr="00C955AA">
        <w:rPr>
          <w:lang w:val="en-US"/>
        </w:rPr>
        <w:t xml:space="preserve">                                                                                                                                     </w:t>
      </w:r>
    </w:p>
    <w:sectPr w:rsidR="00F44B4A" w:rsidRPr="00C955AA" w:rsidSect="002650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991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3D6" w:rsidRDefault="006913D6" w:rsidP="00E902E7">
      <w:r>
        <w:separator/>
      </w:r>
    </w:p>
  </w:endnote>
  <w:endnote w:type="continuationSeparator" w:id="0">
    <w:p w:rsidR="006913D6" w:rsidRDefault="006913D6" w:rsidP="00E90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E7" w:rsidRDefault="00E902E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4693680"/>
      <w:docPartObj>
        <w:docPartGallery w:val="Page Numbers (Bottom of Page)"/>
        <w:docPartUnique/>
      </w:docPartObj>
    </w:sdtPr>
    <w:sdtEndPr/>
    <w:sdtContent>
      <w:p w:rsidR="00E902E7" w:rsidRDefault="00E902E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E00">
          <w:rPr>
            <w:noProof/>
          </w:rPr>
          <w:t>4</w:t>
        </w:r>
        <w:r>
          <w:fldChar w:fldCharType="end"/>
        </w:r>
      </w:p>
    </w:sdtContent>
  </w:sdt>
  <w:p w:rsidR="00E902E7" w:rsidRDefault="00E902E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E7" w:rsidRDefault="00E902E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3D6" w:rsidRDefault="006913D6" w:rsidP="00E902E7">
      <w:r>
        <w:separator/>
      </w:r>
    </w:p>
  </w:footnote>
  <w:footnote w:type="continuationSeparator" w:id="0">
    <w:p w:rsidR="006913D6" w:rsidRDefault="006913D6" w:rsidP="00E90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E7" w:rsidRDefault="00E902E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E7" w:rsidRDefault="00E902E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E7" w:rsidRDefault="00E902E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7D99"/>
    <w:multiLevelType w:val="hybridMultilevel"/>
    <w:tmpl w:val="FF8892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9446A"/>
    <w:multiLevelType w:val="hybridMultilevel"/>
    <w:tmpl w:val="43BE4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14FBD"/>
    <w:multiLevelType w:val="hybridMultilevel"/>
    <w:tmpl w:val="43BE4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E72C3"/>
    <w:multiLevelType w:val="multilevel"/>
    <w:tmpl w:val="C3145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9B377E"/>
    <w:multiLevelType w:val="hybridMultilevel"/>
    <w:tmpl w:val="43BE4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B1DDA"/>
    <w:multiLevelType w:val="hybridMultilevel"/>
    <w:tmpl w:val="CF6E40CC"/>
    <w:lvl w:ilvl="0" w:tplc="5F607D24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069EC"/>
    <w:multiLevelType w:val="hybridMultilevel"/>
    <w:tmpl w:val="43BE4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443BC"/>
    <w:multiLevelType w:val="hybridMultilevel"/>
    <w:tmpl w:val="2DD488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10776"/>
    <w:multiLevelType w:val="hybridMultilevel"/>
    <w:tmpl w:val="2C2E6F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D4989"/>
    <w:multiLevelType w:val="hybridMultilevel"/>
    <w:tmpl w:val="43BE4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93A8B"/>
    <w:multiLevelType w:val="hybridMultilevel"/>
    <w:tmpl w:val="43BE4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74FA5"/>
    <w:multiLevelType w:val="multilevel"/>
    <w:tmpl w:val="BCD60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A857FE"/>
    <w:multiLevelType w:val="hybridMultilevel"/>
    <w:tmpl w:val="42D435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016B0A"/>
    <w:multiLevelType w:val="hybridMultilevel"/>
    <w:tmpl w:val="43BE4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FB6BFE"/>
    <w:multiLevelType w:val="hybridMultilevel"/>
    <w:tmpl w:val="48624D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20712"/>
    <w:multiLevelType w:val="hybridMultilevel"/>
    <w:tmpl w:val="B12ED324"/>
    <w:lvl w:ilvl="0" w:tplc="BFB046EA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B96A72"/>
    <w:multiLevelType w:val="hybridMultilevel"/>
    <w:tmpl w:val="43BE4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D57AA1"/>
    <w:multiLevelType w:val="hybridMultilevel"/>
    <w:tmpl w:val="86AACC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F75E37"/>
    <w:multiLevelType w:val="hybridMultilevel"/>
    <w:tmpl w:val="43BE4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B36FE0"/>
    <w:multiLevelType w:val="hybridMultilevel"/>
    <w:tmpl w:val="43BE4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0046E"/>
    <w:multiLevelType w:val="hybridMultilevel"/>
    <w:tmpl w:val="CB8C68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5657EE"/>
    <w:multiLevelType w:val="hybridMultilevel"/>
    <w:tmpl w:val="43BE4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0636FA"/>
    <w:multiLevelType w:val="hybridMultilevel"/>
    <w:tmpl w:val="43BE4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CA2A59"/>
    <w:multiLevelType w:val="hybridMultilevel"/>
    <w:tmpl w:val="43BE4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E413DF"/>
    <w:multiLevelType w:val="hybridMultilevel"/>
    <w:tmpl w:val="ACD0133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E4F2CFD"/>
    <w:multiLevelType w:val="hybridMultilevel"/>
    <w:tmpl w:val="3168B788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0D511F"/>
    <w:multiLevelType w:val="hybridMultilevel"/>
    <w:tmpl w:val="86AACC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0F1260"/>
    <w:multiLevelType w:val="hybridMultilevel"/>
    <w:tmpl w:val="DE3C47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1A0238"/>
    <w:multiLevelType w:val="hybridMultilevel"/>
    <w:tmpl w:val="43BE4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746A40"/>
    <w:multiLevelType w:val="hybridMultilevel"/>
    <w:tmpl w:val="43BE4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3A1A3D"/>
    <w:multiLevelType w:val="hybridMultilevel"/>
    <w:tmpl w:val="B5784EF8"/>
    <w:lvl w:ilvl="0" w:tplc="49EC7AB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4C5F28B0"/>
    <w:multiLevelType w:val="multilevel"/>
    <w:tmpl w:val="BCD60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CA80E0A"/>
    <w:multiLevelType w:val="hybridMultilevel"/>
    <w:tmpl w:val="43BE4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B06278"/>
    <w:multiLevelType w:val="hybridMultilevel"/>
    <w:tmpl w:val="43BE4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9950FE"/>
    <w:multiLevelType w:val="hybridMultilevel"/>
    <w:tmpl w:val="70A4C8AC"/>
    <w:lvl w:ilvl="0" w:tplc="49EC7ABE">
      <w:start w:val="1"/>
      <w:numFmt w:val="decimal"/>
      <w:lvlText w:val="%1."/>
      <w:lvlJc w:val="left"/>
      <w:pPr>
        <w:ind w:left="90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55317EC7"/>
    <w:multiLevelType w:val="hybridMultilevel"/>
    <w:tmpl w:val="94505CC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5D10157"/>
    <w:multiLevelType w:val="hybridMultilevel"/>
    <w:tmpl w:val="43BE4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8B1CF4"/>
    <w:multiLevelType w:val="hybridMultilevel"/>
    <w:tmpl w:val="0674CC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70B33"/>
    <w:multiLevelType w:val="hybridMultilevel"/>
    <w:tmpl w:val="43BE4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774C38"/>
    <w:multiLevelType w:val="hybridMultilevel"/>
    <w:tmpl w:val="F6EE9A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D15D8B"/>
    <w:multiLevelType w:val="hybridMultilevel"/>
    <w:tmpl w:val="43BE4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427EC1"/>
    <w:multiLevelType w:val="hybridMultilevel"/>
    <w:tmpl w:val="43BE4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A91389"/>
    <w:multiLevelType w:val="hybridMultilevel"/>
    <w:tmpl w:val="43BE4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7208E3"/>
    <w:multiLevelType w:val="hybridMultilevel"/>
    <w:tmpl w:val="7F206D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A32EF8"/>
    <w:multiLevelType w:val="hybridMultilevel"/>
    <w:tmpl w:val="43BE4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3F7EEA"/>
    <w:multiLevelType w:val="hybridMultilevel"/>
    <w:tmpl w:val="43BE4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0"/>
  </w:num>
  <w:num w:numId="5">
    <w:abstractNumId w:val="8"/>
  </w:num>
  <w:num w:numId="6">
    <w:abstractNumId w:val="39"/>
  </w:num>
  <w:num w:numId="7">
    <w:abstractNumId w:val="11"/>
  </w:num>
  <w:num w:numId="8">
    <w:abstractNumId w:val="31"/>
  </w:num>
  <w:num w:numId="9">
    <w:abstractNumId w:val="15"/>
  </w:num>
  <w:num w:numId="10">
    <w:abstractNumId w:val="5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7"/>
  </w:num>
  <w:num w:numId="14">
    <w:abstractNumId w:val="12"/>
  </w:num>
  <w:num w:numId="15">
    <w:abstractNumId w:val="4"/>
  </w:num>
  <w:num w:numId="16">
    <w:abstractNumId w:val="24"/>
  </w:num>
  <w:num w:numId="17">
    <w:abstractNumId w:val="33"/>
  </w:num>
  <w:num w:numId="18">
    <w:abstractNumId w:val="19"/>
  </w:num>
  <w:num w:numId="19">
    <w:abstractNumId w:val="28"/>
  </w:num>
  <w:num w:numId="20">
    <w:abstractNumId w:val="32"/>
  </w:num>
  <w:num w:numId="21">
    <w:abstractNumId w:val="29"/>
  </w:num>
  <w:num w:numId="22">
    <w:abstractNumId w:val="27"/>
  </w:num>
  <w:num w:numId="23">
    <w:abstractNumId w:val="23"/>
  </w:num>
  <w:num w:numId="24">
    <w:abstractNumId w:val="37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</w:num>
  <w:num w:numId="27">
    <w:abstractNumId w:val="42"/>
  </w:num>
  <w:num w:numId="28">
    <w:abstractNumId w:val="0"/>
  </w:num>
  <w:num w:numId="29">
    <w:abstractNumId w:val="2"/>
  </w:num>
  <w:num w:numId="30">
    <w:abstractNumId w:val="9"/>
  </w:num>
  <w:num w:numId="31">
    <w:abstractNumId w:val="45"/>
  </w:num>
  <w:num w:numId="32">
    <w:abstractNumId w:val="16"/>
  </w:num>
  <w:num w:numId="33">
    <w:abstractNumId w:val="44"/>
  </w:num>
  <w:num w:numId="34">
    <w:abstractNumId w:val="38"/>
  </w:num>
  <w:num w:numId="35">
    <w:abstractNumId w:val="40"/>
  </w:num>
  <w:num w:numId="36">
    <w:abstractNumId w:val="17"/>
  </w:num>
  <w:num w:numId="37">
    <w:abstractNumId w:val="22"/>
  </w:num>
  <w:num w:numId="38">
    <w:abstractNumId w:val="18"/>
  </w:num>
  <w:num w:numId="39">
    <w:abstractNumId w:val="14"/>
  </w:num>
  <w:num w:numId="40">
    <w:abstractNumId w:val="26"/>
  </w:num>
  <w:num w:numId="41">
    <w:abstractNumId w:val="1"/>
  </w:num>
  <w:num w:numId="42">
    <w:abstractNumId w:val="13"/>
  </w:num>
  <w:num w:numId="43">
    <w:abstractNumId w:val="10"/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</w:num>
  <w:num w:numId="46">
    <w:abstractNumId w:val="6"/>
  </w:num>
  <w:num w:numId="47">
    <w:abstractNumId w:val="41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79"/>
    <w:rsid w:val="00006011"/>
    <w:rsid w:val="00012C31"/>
    <w:rsid w:val="00014FE3"/>
    <w:rsid w:val="000336A3"/>
    <w:rsid w:val="00046800"/>
    <w:rsid w:val="00047927"/>
    <w:rsid w:val="000512F5"/>
    <w:rsid w:val="00060276"/>
    <w:rsid w:val="00077450"/>
    <w:rsid w:val="000A2C0A"/>
    <w:rsid w:val="000A4EB6"/>
    <w:rsid w:val="000B18CB"/>
    <w:rsid w:val="000B19FC"/>
    <w:rsid w:val="000B38B0"/>
    <w:rsid w:val="000B7341"/>
    <w:rsid w:val="000C627D"/>
    <w:rsid w:val="000E0E8C"/>
    <w:rsid w:val="000E2BC8"/>
    <w:rsid w:val="000E4735"/>
    <w:rsid w:val="000E54C7"/>
    <w:rsid w:val="000E56B8"/>
    <w:rsid w:val="000F0D88"/>
    <w:rsid w:val="000F134B"/>
    <w:rsid w:val="00133933"/>
    <w:rsid w:val="001440AB"/>
    <w:rsid w:val="00151CF8"/>
    <w:rsid w:val="00155749"/>
    <w:rsid w:val="00163448"/>
    <w:rsid w:val="00170641"/>
    <w:rsid w:val="00173FB5"/>
    <w:rsid w:val="00192311"/>
    <w:rsid w:val="001A3E7D"/>
    <w:rsid w:val="001C2A88"/>
    <w:rsid w:val="001C6FCD"/>
    <w:rsid w:val="001D1014"/>
    <w:rsid w:val="001D152F"/>
    <w:rsid w:val="001E324E"/>
    <w:rsid w:val="001E348C"/>
    <w:rsid w:val="001E70A2"/>
    <w:rsid w:val="001E7D7D"/>
    <w:rsid w:val="001F2FAF"/>
    <w:rsid w:val="001F4033"/>
    <w:rsid w:val="002024D7"/>
    <w:rsid w:val="00202A85"/>
    <w:rsid w:val="002139F4"/>
    <w:rsid w:val="00221C19"/>
    <w:rsid w:val="002240D2"/>
    <w:rsid w:val="00233B32"/>
    <w:rsid w:val="0024056C"/>
    <w:rsid w:val="00241E72"/>
    <w:rsid w:val="00254C02"/>
    <w:rsid w:val="002650A5"/>
    <w:rsid w:val="00283081"/>
    <w:rsid w:val="00287F44"/>
    <w:rsid w:val="002A0EE9"/>
    <w:rsid w:val="002B4259"/>
    <w:rsid w:val="002B5E00"/>
    <w:rsid w:val="002B7D5B"/>
    <w:rsid w:val="003165A3"/>
    <w:rsid w:val="00335BB6"/>
    <w:rsid w:val="00356CA8"/>
    <w:rsid w:val="003576B8"/>
    <w:rsid w:val="003620AE"/>
    <w:rsid w:val="00391B62"/>
    <w:rsid w:val="00393955"/>
    <w:rsid w:val="003A3E9B"/>
    <w:rsid w:val="003B07D5"/>
    <w:rsid w:val="003B0B8C"/>
    <w:rsid w:val="003C6B3B"/>
    <w:rsid w:val="003D4493"/>
    <w:rsid w:val="003F7C4B"/>
    <w:rsid w:val="00407B77"/>
    <w:rsid w:val="00421A97"/>
    <w:rsid w:val="00435F5B"/>
    <w:rsid w:val="00447E1F"/>
    <w:rsid w:val="00456999"/>
    <w:rsid w:val="0047573E"/>
    <w:rsid w:val="0048694D"/>
    <w:rsid w:val="004877BB"/>
    <w:rsid w:val="004A11BA"/>
    <w:rsid w:val="004A2503"/>
    <w:rsid w:val="004B660D"/>
    <w:rsid w:val="004E3732"/>
    <w:rsid w:val="004E5EB6"/>
    <w:rsid w:val="004F343E"/>
    <w:rsid w:val="005002FE"/>
    <w:rsid w:val="00506191"/>
    <w:rsid w:val="00517FB6"/>
    <w:rsid w:val="0054112D"/>
    <w:rsid w:val="005970BB"/>
    <w:rsid w:val="005C228C"/>
    <w:rsid w:val="006435C1"/>
    <w:rsid w:val="006854CC"/>
    <w:rsid w:val="00686B48"/>
    <w:rsid w:val="00690034"/>
    <w:rsid w:val="006913D6"/>
    <w:rsid w:val="006B2FA1"/>
    <w:rsid w:val="006B6E5E"/>
    <w:rsid w:val="006D5922"/>
    <w:rsid w:val="006E1C26"/>
    <w:rsid w:val="00702FBB"/>
    <w:rsid w:val="00707ED6"/>
    <w:rsid w:val="00767899"/>
    <w:rsid w:val="00781309"/>
    <w:rsid w:val="007819B0"/>
    <w:rsid w:val="00781AF9"/>
    <w:rsid w:val="00782549"/>
    <w:rsid w:val="00791E18"/>
    <w:rsid w:val="007945C2"/>
    <w:rsid w:val="007A0EDF"/>
    <w:rsid w:val="007B5EFF"/>
    <w:rsid w:val="007B6488"/>
    <w:rsid w:val="007C02BA"/>
    <w:rsid w:val="007C2EAB"/>
    <w:rsid w:val="007D5004"/>
    <w:rsid w:val="007D5C77"/>
    <w:rsid w:val="00817C0E"/>
    <w:rsid w:val="0083081D"/>
    <w:rsid w:val="00844B3F"/>
    <w:rsid w:val="00856908"/>
    <w:rsid w:val="008662BB"/>
    <w:rsid w:val="00871338"/>
    <w:rsid w:val="0088100F"/>
    <w:rsid w:val="00883C8D"/>
    <w:rsid w:val="008B6842"/>
    <w:rsid w:val="008D698A"/>
    <w:rsid w:val="008E250D"/>
    <w:rsid w:val="008E2FA9"/>
    <w:rsid w:val="00903275"/>
    <w:rsid w:val="00916747"/>
    <w:rsid w:val="00927A5A"/>
    <w:rsid w:val="00945D13"/>
    <w:rsid w:val="009C34C6"/>
    <w:rsid w:val="009D37BF"/>
    <w:rsid w:val="00A11C04"/>
    <w:rsid w:val="00A33550"/>
    <w:rsid w:val="00A42FD8"/>
    <w:rsid w:val="00A470E2"/>
    <w:rsid w:val="00A5038A"/>
    <w:rsid w:val="00A54A9D"/>
    <w:rsid w:val="00A628E3"/>
    <w:rsid w:val="00A823A0"/>
    <w:rsid w:val="00A83158"/>
    <w:rsid w:val="00A9489F"/>
    <w:rsid w:val="00A95339"/>
    <w:rsid w:val="00A95EF4"/>
    <w:rsid w:val="00AA651B"/>
    <w:rsid w:val="00AE5A7B"/>
    <w:rsid w:val="00AF20A2"/>
    <w:rsid w:val="00AF24D2"/>
    <w:rsid w:val="00B017D9"/>
    <w:rsid w:val="00B022B2"/>
    <w:rsid w:val="00B05A44"/>
    <w:rsid w:val="00B06679"/>
    <w:rsid w:val="00B14C7E"/>
    <w:rsid w:val="00B201DA"/>
    <w:rsid w:val="00B340CB"/>
    <w:rsid w:val="00B36596"/>
    <w:rsid w:val="00B4546A"/>
    <w:rsid w:val="00B51556"/>
    <w:rsid w:val="00B722F1"/>
    <w:rsid w:val="00B85D9F"/>
    <w:rsid w:val="00B946AD"/>
    <w:rsid w:val="00BB2B9A"/>
    <w:rsid w:val="00BB40A4"/>
    <w:rsid w:val="00BC0933"/>
    <w:rsid w:val="00BD1634"/>
    <w:rsid w:val="00BE2C16"/>
    <w:rsid w:val="00C01E54"/>
    <w:rsid w:val="00C459BD"/>
    <w:rsid w:val="00C54C47"/>
    <w:rsid w:val="00C56735"/>
    <w:rsid w:val="00C5688E"/>
    <w:rsid w:val="00C649E3"/>
    <w:rsid w:val="00C64FAF"/>
    <w:rsid w:val="00C955AA"/>
    <w:rsid w:val="00C95C3D"/>
    <w:rsid w:val="00CC09A6"/>
    <w:rsid w:val="00CD6DE2"/>
    <w:rsid w:val="00CF3316"/>
    <w:rsid w:val="00D049AA"/>
    <w:rsid w:val="00D268D0"/>
    <w:rsid w:val="00D416C3"/>
    <w:rsid w:val="00D574CC"/>
    <w:rsid w:val="00D628E0"/>
    <w:rsid w:val="00D679B2"/>
    <w:rsid w:val="00D961F9"/>
    <w:rsid w:val="00DA0DE0"/>
    <w:rsid w:val="00DA72CE"/>
    <w:rsid w:val="00DB4945"/>
    <w:rsid w:val="00DB52D7"/>
    <w:rsid w:val="00DC36FD"/>
    <w:rsid w:val="00E008AB"/>
    <w:rsid w:val="00E30226"/>
    <w:rsid w:val="00E37B9D"/>
    <w:rsid w:val="00E902E7"/>
    <w:rsid w:val="00E907E1"/>
    <w:rsid w:val="00E9486F"/>
    <w:rsid w:val="00EC4D80"/>
    <w:rsid w:val="00ED57C0"/>
    <w:rsid w:val="00EE19B6"/>
    <w:rsid w:val="00F0573D"/>
    <w:rsid w:val="00F0678C"/>
    <w:rsid w:val="00F15566"/>
    <w:rsid w:val="00F25BA7"/>
    <w:rsid w:val="00F325CD"/>
    <w:rsid w:val="00F44B4A"/>
    <w:rsid w:val="00F47C79"/>
    <w:rsid w:val="00F50E93"/>
    <w:rsid w:val="00F529F0"/>
    <w:rsid w:val="00F53791"/>
    <w:rsid w:val="00F56A7E"/>
    <w:rsid w:val="00F57D5D"/>
    <w:rsid w:val="00F66CF2"/>
    <w:rsid w:val="00F748F5"/>
    <w:rsid w:val="00F92CB8"/>
    <w:rsid w:val="00F94B1F"/>
    <w:rsid w:val="00F97A44"/>
    <w:rsid w:val="00FB2D84"/>
    <w:rsid w:val="00FC351A"/>
    <w:rsid w:val="00FE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8C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78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0678C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paragraph" w:styleId="a5">
    <w:name w:val="List Paragraph"/>
    <w:basedOn w:val="a"/>
    <w:uiPriority w:val="34"/>
    <w:qFormat/>
    <w:rsid w:val="00F0678C"/>
    <w:pPr>
      <w:ind w:left="720"/>
      <w:contextualSpacing/>
    </w:pPr>
  </w:style>
  <w:style w:type="table" w:styleId="a6">
    <w:name w:val="Table Grid"/>
    <w:basedOn w:val="a1"/>
    <w:uiPriority w:val="59"/>
    <w:rsid w:val="00F067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151CF8"/>
    <w:rPr>
      <w:b/>
      <w:bCs/>
    </w:rPr>
  </w:style>
  <w:style w:type="character" w:styleId="a8">
    <w:name w:val="Hyperlink"/>
    <w:basedOn w:val="a0"/>
    <w:uiPriority w:val="99"/>
    <w:semiHidden/>
    <w:unhideWhenUsed/>
    <w:rsid w:val="00356CA8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E902E7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E902E7"/>
    <w:rPr>
      <w:rFonts w:eastAsia="Times New Roman" w:cs="Times New Roman"/>
      <w:szCs w:val="24"/>
      <w:lang w:eastAsia="bg-BG"/>
    </w:rPr>
  </w:style>
  <w:style w:type="paragraph" w:styleId="ab">
    <w:name w:val="footer"/>
    <w:basedOn w:val="a"/>
    <w:link w:val="ac"/>
    <w:uiPriority w:val="99"/>
    <w:unhideWhenUsed/>
    <w:rsid w:val="00E902E7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E902E7"/>
    <w:rPr>
      <w:rFonts w:eastAsia="Times New Roman" w:cs="Times New Roman"/>
      <w:szCs w:val="24"/>
      <w:lang w:eastAsia="bg-BG"/>
    </w:rPr>
  </w:style>
  <w:style w:type="paragraph" w:styleId="ad">
    <w:name w:val="Body Text"/>
    <w:basedOn w:val="a"/>
    <w:link w:val="ae"/>
    <w:uiPriority w:val="99"/>
    <w:unhideWhenUsed/>
    <w:rsid w:val="0048694D"/>
    <w:pPr>
      <w:spacing w:after="120"/>
    </w:pPr>
  </w:style>
  <w:style w:type="character" w:customStyle="1" w:styleId="ae">
    <w:name w:val="Основен текст Знак"/>
    <w:basedOn w:val="a0"/>
    <w:link w:val="ad"/>
    <w:uiPriority w:val="99"/>
    <w:rsid w:val="0048694D"/>
    <w:rPr>
      <w:rFonts w:eastAsia="Times New Roman" w:cs="Times New Roman"/>
      <w:szCs w:val="24"/>
      <w:lang w:eastAsia="bg-BG"/>
    </w:rPr>
  </w:style>
  <w:style w:type="character" w:customStyle="1" w:styleId="af">
    <w:name w:val="Основной текст_"/>
    <w:basedOn w:val="a0"/>
    <w:link w:val="af0"/>
    <w:uiPriority w:val="99"/>
    <w:locked/>
    <w:rsid w:val="00B06679"/>
    <w:rPr>
      <w:rFonts w:cs="Times New Roman"/>
      <w:shd w:val="clear" w:color="auto" w:fill="FFFFFF"/>
    </w:rPr>
  </w:style>
  <w:style w:type="paragraph" w:customStyle="1" w:styleId="af0">
    <w:name w:val="Основной текст"/>
    <w:basedOn w:val="a"/>
    <w:link w:val="af"/>
    <w:uiPriority w:val="99"/>
    <w:rsid w:val="00B06679"/>
    <w:pPr>
      <w:widowControl w:val="0"/>
      <w:shd w:val="clear" w:color="auto" w:fill="FFFFFF"/>
      <w:spacing w:before="660" w:after="540" w:line="277" w:lineRule="exact"/>
      <w:jc w:val="both"/>
    </w:pPr>
    <w:rPr>
      <w:rFonts w:eastAsiaTheme="minorHAnsi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BE2C16"/>
    <w:rPr>
      <w:rFonts w:ascii="Tahoma" w:hAnsi="Tahoma" w:cs="Tahoma"/>
      <w:sz w:val="16"/>
      <w:szCs w:val="16"/>
    </w:rPr>
  </w:style>
  <w:style w:type="character" w:customStyle="1" w:styleId="af2">
    <w:name w:val="Изнесен текст Знак"/>
    <w:basedOn w:val="a0"/>
    <w:link w:val="af1"/>
    <w:uiPriority w:val="99"/>
    <w:semiHidden/>
    <w:rsid w:val="00BE2C16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8C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78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0678C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paragraph" w:styleId="a5">
    <w:name w:val="List Paragraph"/>
    <w:basedOn w:val="a"/>
    <w:uiPriority w:val="34"/>
    <w:qFormat/>
    <w:rsid w:val="00F0678C"/>
    <w:pPr>
      <w:ind w:left="720"/>
      <w:contextualSpacing/>
    </w:pPr>
  </w:style>
  <w:style w:type="table" w:styleId="a6">
    <w:name w:val="Table Grid"/>
    <w:basedOn w:val="a1"/>
    <w:uiPriority w:val="59"/>
    <w:rsid w:val="00F067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151CF8"/>
    <w:rPr>
      <w:b/>
      <w:bCs/>
    </w:rPr>
  </w:style>
  <w:style w:type="character" w:styleId="a8">
    <w:name w:val="Hyperlink"/>
    <w:basedOn w:val="a0"/>
    <w:uiPriority w:val="99"/>
    <w:semiHidden/>
    <w:unhideWhenUsed/>
    <w:rsid w:val="00356CA8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E902E7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E902E7"/>
    <w:rPr>
      <w:rFonts w:eastAsia="Times New Roman" w:cs="Times New Roman"/>
      <w:szCs w:val="24"/>
      <w:lang w:eastAsia="bg-BG"/>
    </w:rPr>
  </w:style>
  <w:style w:type="paragraph" w:styleId="ab">
    <w:name w:val="footer"/>
    <w:basedOn w:val="a"/>
    <w:link w:val="ac"/>
    <w:uiPriority w:val="99"/>
    <w:unhideWhenUsed/>
    <w:rsid w:val="00E902E7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E902E7"/>
    <w:rPr>
      <w:rFonts w:eastAsia="Times New Roman" w:cs="Times New Roman"/>
      <w:szCs w:val="24"/>
      <w:lang w:eastAsia="bg-BG"/>
    </w:rPr>
  </w:style>
  <w:style w:type="paragraph" w:styleId="ad">
    <w:name w:val="Body Text"/>
    <w:basedOn w:val="a"/>
    <w:link w:val="ae"/>
    <w:uiPriority w:val="99"/>
    <w:unhideWhenUsed/>
    <w:rsid w:val="0048694D"/>
    <w:pPr>
      <w:spacing w:after="120"/>
    </w:pPr>
  </w:style>
  <w:style w:type="character" w:customStyle="1" w:styleId="ae">
    <w:name w:val="Основен текст Знак"/>
    <w:basedOn w:val="a0"/>
    <w:link w:val="ad"/>
    <w:uiPriority w:val="99"/>
    <w:rsid w:val="0048694D"/>
    <w:rPr>
      <w:rFonts w:eastAsia="Times New Roman" w:cs="Times New Roman"/>
      <w:szCs w:val="24"/>
      <w:lang w:eastAsia="bg-BG"/>
    </w:rPr>
  </w:style>
  <w:style w:type="character" w:customStyle="1" w:styleId="af">
    <w:name w:val="Основной текст_"/>
    <w:basedOn w:val="a0"/>
    <w:link w:val="af0"/>
    <w:uiPriority w:val="99"/>
    <w:locked/>
    <w:rsid w:val="00B06679"/>
    <w:rPr>
      <w:rFonts w:cs="Times New Roman"/>
      <w:shd w:val="clear" w:color="auto" w:fill="FFFFFF"/>
    </w:rPr>
  </w:style>
  <w:style w:type="paragraph" w:customStyle="1" w:styleId="af0">
    <w:name w:val="Основной текст"/>
    <w:basedOn w:val="a"/>
    <w:link w:val="af"/>
    <w:uiPriority w:val="99"/>
    <w:rsid w:val="00B06679"/>
    <w:pPr>
      <w:widowControl w:val="0"/>
      <w:shd w:val="clear" w:color="auto" w:fill="FFFFFF"/>
      <w:spacing w:before="660" w:after="540" w:line="277" w:lineRule="exact"/>
      <w:jc w:val="both"/>
    </w:pPr>
    <w:rPr>
      <w:rFonts w:eastAsiaTheme="minorHAnsi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BE2C16"/>
    <w:rPr>
      <w:rFonts w:ascii="Tahoma" w:hAnsi="Tahoma" w:cs="Tahoma"/>
      <w:sz w:val="16"/>
      <w:szCs w:val="16"/>
    </w:rPr>
  </w:style>
  <w:style w:type="character" w:customStyle="1" w:styleId="af2">
    <w:name w:val="Изнесен текст Знак"/>
    <w:basedOn w:val="a0"/>
    <w:link w:val="af1"/>
    <w:uiPriority w:val="99"/>
    <w:semiHidden/>
    <w:rsid w:val="00BE2C16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94DB3-DF13-4B45-A071-01F2A76A1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REZ</cp:lastModifiedBy>
  <cp:revision>13</cp:revision>
  <cp:lastPrinted>2016-11-13T16:34:00Z</cp:lastPrinted>
  <dcterms:created xsi:type="dcterms:W3CDTF">2016-11-13T16:34:00Z</dcterms:created>
  <dcterms:modified xsi:type="dcterms:W3CDTF">2016-11-13T17:52:00Z</dcterms:modified>
</cp:coreProperties>
</file>