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2" w:rsidRDefault="006B0F32" w:rsidP="006B0F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</w:p>
    <w:p w:rsidR="006B0F32" w:rsidRDefault="006B0F32" w:rsidP="006B0F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Днес, 2</w:t>
      </w:r>
      <w:r>
        <w:rPr>
          <w:lang w:val="en-US"/>
        </w:rPr>
        <w:t>6</w:t>
      </w:r>
      <w:r>
        <w:t>.0</w:t>
      </w:r>
      <w:r>
        <w:rPr>
          <w:lang w:val="en-US"/>
        </w:rPr>
        <w:t>9</w:t>
      </w:r>
      <w:r>
        <w:t>.201</w:t>
      </w:r>
      <w:r>
        <w:rPr>
          <w:lang w:val="en-US"/>
        </w:rPr>
        <w:t>6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6B0F32" w:rsidRDefault="006B0F32" w:rsidP="006B0F32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6B0F32" w:rsidRDefault="006B0F32" w:rsidP="006B0F32">
      <w:pPr>
        <w:ind w:firstLine="708"/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t>Определяне броя на членовете на СИК съобразно броя на избирателите в съответната секция.</w:t>
      </w:r>
      <w:r w:rsidRPr="006B0F32">
        <w:t xml:space="preserve"> </w:t>
      </w:r>
      <w:r>
        <w:t xml:space="preserve">Привличане на експерти и технически сътрудници на граждански договор през целия период на работа на РИК – Сливен и привличане на специалист </w:t>
      </w:r>
      <w:r>
        <w:rPr>
          <w:color w:val="000000"/>
          <w:sz w:val="22"/>
          <w:szCs w:val="22"/>
          <w:shd w:val="clear" w:color="auto" w:fill="FEFEFE"/>
        </w:rPr>
        <w:t xml:space="preserve">за подпомагане на РИК </w:t>
      </w:r>
      <w:r w:rsidRPr="0075120D">
        <w:rPr>
          <w:rStyle w:val="a4"/>
          <w:b w:val="0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за произвеждане на изборите за президент и вицепрезидент на републиката и национален референдум на 6 ноември 2016 г</w:t>
      </w:r>
    </w:p>
    <w:p w:rsidR="006B0F32" w:rsidRDefault="006B0F32" w:rsidP="006B0F32">
      <w:pPr>
        <w:ind w:firstLine="708"/>
      </w:pPr>
      <w:r>
        <w:t xml:space="preserve">2.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t>Определяне броя на членовете на СИК съобразно броя на избирателите в съответната секция.</w:t>
      </w:r>
    </w:p>
    <w:p w:rsidR="006B0F32" w:rsidRDefault="006B0F32" w:rsidP="006B0F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Проекто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решение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относно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Определяне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членовете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в 21и ИР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включително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председател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зам.председател</w:t>
      </w:r>
      <w:proofErr w:type="spellEnd"/>
      <w:r>
        <w:rPr>
          <w:color w:val="000000"/>
          <w:lang w:val="en-US"/>
        </w:rPr>
        <w:t xml:space="preserve"> и </w:t>
      </w:r>
      <w:proofErr w:type="spellStart"/>
      <w:r>
        <w:rPr>
          <w:color w:val="000000"/>
          <w:lang w:val="en-US"/>
        </w:rPr>
        <w:t>секретар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Област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общини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съгласно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избиратели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във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всяка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отделна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секция</w:t>
      </w:r>
      <w:proofErr w:type="spellEnd"/>
      <w:r>
        <w:rPr>
          <w:color w:val="000000"/>
          <w:lang w:val="en-US"/>
        </w:rPr>
        <w:t>.</w:t>
      </w:r>
    </w:p>
    <w:p w:rsidR="006B0F32" w:rsidRDefault="006B0F32" w:rsidP="006B0F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lang w:val="en-US"/>
        </w:rPr>
      </w:pPr>
      <w:r>
        <w:rPr>
          <w:color w:val="000000"/>
        </w:rPr>
        <w:t xml:space="preserve">4. </w:t>
      </w:r>
      <w:proofErr w:type="spellStart"/>
      <w:r>
        <w:rPr>
          <w:lang w:val="en-US"/>
        </w:rPr>
        <w:t>Разни</w:t>
      </w:r>
      <w:proofErr w:type="spellEnd"/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 xml:space="preserve">На заседанието присъстват: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Атанасов, ОТСЪСТВАХА: 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Заседанието бе открито в 13.</w:t>
      </w:r>
      <w:r>
        <w:rPr>
          <w:lang w:val="en-US"/>
        </w:rPr>
        <w:t>15</w:t>
      </w:r>
      <w:r>
        <w:t xml:space="preserve"> часа и председателствано от госпожа РОСИЦА ВАСИЛЕВА ТОДОРОВА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- председател на комисията.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 xml:space="preserve">За водене на протокола бе определена г-жа Фатме </w:t>
      </w:r>
      <w:proofErr w:type="spellStart"/>
      <w:r>
        <w:t>Фикретова</w:t>
      </w:r>
      <w:proofErr w:type="spellEnd"/>
      <w:r>
        <w:t xml:space="preserve"> Мустафова.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6B0F32" w:rsidRDefault="006B0F32" w:rsidP="006B0F32">
      <w:pPr>
        <w:ind w:firstLine="708"/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t>Определяне броя на членовете на СИК съобразно броя на избирателите в съответната секция.</w:t>
      </w:r>
      <w:r w:rsidRPr="006B0F32">
        <w:t xml:space="preserve"> </w:t>
      </w:r>
      <w:r>
        <w:t xml:space="preserve">Привличане на експерти и технически сътрудници на граждански договор през целия период на работа на РИК – Сливен и привличане на специалист </w:t>
      </w:r>
      <w:r>
        <w:rPr>
          <w:color w:val="000000"/>
          <w:sz w:val="22"/>
          <w:szCs w:val="22"/>
          <w:shd w:val="clear" w:color="auto" w:fill="FEFEFE"/>
        </w:rPr>
        <w:t xml:space="preserve">за подпомагане на РИК </w:t>
      </w:r>
      <w:r w:rsidRPr="0075120D">
        <w:rPr>
          <w:rStyle w:val="a4"/>
          <w:b w:val="0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за произвеждане на изборите за президент и вицепрезидент на републиката и национален референдум на 6 ноември 2016 г</w:t>
      </w:r>
    </w:p>
    <w:p w:rsidR="006B0F32" w:rsidRDefault="006B0F32" w:rsidP="006B0F32">
      <w:pPr>
        <w:ind w:firstLine="708"/>
      </w:pPr>
      <w:r>
        <w:t xml:space="preserve">2.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t>Определяне броя на членовете на СИК съобразно броя на избирателите в съответната секция.</w:t>
      </w:r>
    </w:p>
    <w:p w:rsidR="006B0F32" w:rsidRDefault="006B0F32" w:rsidP="006B0F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Проекто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решение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относно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Определяне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членовете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в 21</w:t>
      </w:r>
      <w:r w:rsidR="0082079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и ИР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включително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председател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зам.председател</w:t>
      </w:r>
      <w:proofErr w:type="spellEnd"/>
      <w:r>
        <w:rPr>
          <w:color w:val="000000"/>
          <w:lang w:val="en-US"/>
        </w:rPr>
        <w:t xml:space="preserve"> и </w:t>
      </w:r>
      <w:proofErr w:type="spellStart"/>
      <w:r>
        <w:rPr>
          <w:color w:val="000000"/>
          <w:lang w:val="en-US"/>
        </w:rPr>
        <w:t>секретар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Област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общини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съгласно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избиратели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във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всяка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отделна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секция</w:t>
      </w:r>
      <w:proofErr w:type="spellEnd"/>
      <w:r>
        <w:rPr>
          <w:color w:val="000000"/>
          <w:lang w:val="en-US"/>
        </w:rPr>
        <w:t>.</w:t>
      </w:r>
    </w:p>
    <w:p w:rsidR="006B0F32" w:rsidRDefault="006B0F32" w:rsidP="006B0F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lang w:val="en-US"/>
        </w:rPr>
      </w:pPr>
      <w:r>
        <w:rPr>
          <w:color w:val="000000"/>
        </w:rPr>
        <w:lastRenderedPageBreak/>
        <w:t xml:space="preserve">4. </w:t>
      </w:r>
      <w:proofErr w:type="spellStart"/>
      <w:r>
        <w:rPr>
          <w:lang w:val="en-US"/>
        </w:rPr>
        <w:t>Разни</w:t>
      </w:r>
      <w:proofErr w:type="spellEnd"/>
    </w:p>
    <w:p w:rsidR="006B0F32" w:rsidRDefault="006B0F32" w:rsidP="006B0F32">
      <w:pPr>
        <w:autoSpaceDE w:val="0"/>
        <w:autoSpaceDN w:val="0"/>
        <w:adjustRightInd w:val="0"/>
        <w:jc w:val="both"/>
      </w:pPr>
      <w:r>
        <w:t>Колеги други предложения 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 w:rsidR="00820791">
        <w:rPr>
          <w:lang w:val="en-US"/>
        </w:rPr>
        <w:t xml:space="preserve">13 – </w:t>
      </w:r>
      <w:r w:rsidR="00820791">
        <w:t>„</w:t>
      </w:r>
      <w:r>
        <w:t>ЗА" и 0 „против".</w:t>
      </w: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По т.1 от Дневния ред</w:t>
      </w:r>
    </w:p>
    <w:p w:rsidR="006B0F32" w:rsidRDefault="006B0F32" w:rsidP="006B0F32">
      <w:pPr>
        <w:ind w:firstLine="708"/>
      </w:pPr>
      <w:r>
        <w:t>Беше прочетено от г-жа Росица Тодорова 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: </w:t>
      </w:r>
      <w:r>
        <w:t>Определяне броя на членовете на СИК съобразно броя на избирателите в съответната секция.</w:t>
      </w:r>
      <w:r w:rsidRPr="006B0F32">
        <w:t xml:space="preserve"> </w:t>
      </w:r>
      <w:r>
        <w:t xml:space="preserve">Привличане на експерти и технически сътрудници на граждански договор през целия период на работа на РИК – Сливен и привличане на специалист </w:t>
      </w:r>
      <w:r>
        <w:rPr>
          <w:color w:val="000000"/>
          <w:sz w:val="22"/>
          <w:szCs w:val="22"/>
          <w:shd w:val="clear" w:color="auto" w:fill="FEFEFE"/>
        </w:rPr>
        <w:t xml:space="preserve">за подпомагане на РИК </w:t>
      </w:r>
      <w:r w:rsidRPr="0075120D">
        <w:rPr>
          <w:rStyle w:val="a4"/>
          <w:b w:val="0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за произвеждане на изборите за президент и вицепрезидент на републиката и национален референдум на 6 ноември 2016 г</w:t>
      </w:r>
    </w:p>
    <w:p w:rsidR="006B0F32" w:rsidRDefault="006B0F32" w:rsidP="006B0F32"/>
    <w:p w:rsidR="006B0F32" w:rsidRDefault="006B0F32" w:rsidP="006B0F32">
      <w:pPr>
        <w:autoSpaceDE w:val="0"/>
        <w:autoSpaceDN w:val="0"/>
        <w:adjustRightInd w:val="0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 w:rsidR="00820791">
        <w:t xml:space="preserve">13 - </w:t>
      </w:r>
      <w:r>
        <w:t>„ЗА" и 0 „против".</w:t>
      </w: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По т.2 от Дневния ред</w:t>
      </w:r>
    </w:p>
    <w:p w:rsidR="006B0F32" w:rsidRDefault="006B0F32" w:rsidP="006B0F32">
      <w:pPr>
        <w:ind w:firstLine="708"/>
      </w:pPr>
      <w:r>
        <w:t xml:space="preserve">Беше прочетено от г-жа Мария </w:t>
      </w:r>
      <w:proofErr w:type="spellStart"/>
      <w:r>
        <w:t>Чомпова</w:t>
      </w:r>
      <w:proofErr w:type="spellEnd"/>
      <w:r>
        <w:t xml:space="preserve"> – </w:t>
      </w:r>
      <w:proofErr w:type="spellStart"/>
      <w:r>
        <w:t>Проекто</w:t>
      </w:r>
      <w:proofErr w:type="spellEnd"/>
      <w:r>
        <w:t xml:space="preserve"> решение относно: Определяне броя на членовете на СИК съобразно броя на избирателите в съответната секция.</w:t>
      </w:r>
    </w:p>
    <w:p w:rsidR="006B0F32" w:rsidRDefault="006B0F32" w:rsidP="006B0F3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 w:rsidR="00820791">
        <w:t xml:space="preserve"> 13 -</w:t>
      </w:r>
      <w:r>
        <w:t>„ЗА" и 0 „против".</w:t>
      </w:r>
    </w:p>
    <w:p w:rsidR="006B0F32" w:rsidRPr="006B0F32" w:rsidRDefault="006B0F32" w:rsidP="006B0F32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4"/>
          <w:b w:val="0"/>
        </w:rPr>
      </w:pPr>
      <w:r w:rsidRPr="006B0F32">
        <w:rPr>
          <w:rStyle w:val="a4"/>
          <w:b w:val="0"/>
        </w:rPr>
        <w:t>Предложението бе прието с пълно мнозинство.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По т.3 от Дневния ред </w:t>
      </w:r>
    </w:p>
    <w:p w:rsidR="006B0F32" w:rsidRDefault="006B0F32" w:rsidP="006B0F32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>
        <w:rPr>
          <w:color w:val="000000"/>
        </w:rPr>
        <w:t>Проекто</w:t>
      </w:r>
      <w:proofErr w:type="spellEnd"/>
      <w:r>
        <w:rPr>
          <w:color w:val="000000"/>
        </w:rPr>
        <w:t xml:space="preserve"> решение относно: </w:t>
      </w:r>
      <w:proofErr w:type="spellStart"/>
      <w:r>
        <w:rPr>
          <w:color w:val="000000"/>
          <w:lang w:val="en-US"/>
        </w:rPr>
        <w:t>Определяне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членовете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в 21.и МИР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включително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председател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зам.председател</w:t>
      </w:r>
      <w:proofErr w:type="spellEnd"/>
      <w:r>
        <w:rPr>
          <w:color w:val="000000"/>
          <w:lang w:val="en-US"/>
        </w:rPr>
        <w:t xml:space="preserve"> и </w:t>
      </w:r>
      <w:proofErr w:type="spellStart"/>
      <w:r>
        <w:rPr>
          <w:color w:val="000000"/>
          <w:lang w:val="en-US"/>
        </w:rPr>
        <w:t>секретар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Област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Сливен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общини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съгласно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броя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избиратели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във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всяка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отделна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секция</w:t>
      </w:r>
      <w:proofErr w:type="spellEnd"/>
      <w:r>
        <w:rPr>
          <w:color w:val="000000"/>
          <w:lang w:val="en-US"/>
        </w:rPr>
        <w:t>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 xml:space="preserve">ГЛАСУВАЛИ: 13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„ЗА" и 0 „против".</w:t>
      </w:r>
    </w:p>
    <w:p w:rsidR="006B0F32" w:rsidRDefault="006B0F32" w:rsidP="006B0F32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lastRenderedPageBreak/>
        <w:t>По т.4 от дневния ред няма други въпроси за решаване и поради изчерпване на дневни ред.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Закривам заседанието.</w:t>
      </w:r>
    </w:p>
    <w:p w:rsidR="006B0F32" w:rsidRDefault="006B0F32" w:rsidP="006B0F32">
      <w:pPr>
        <w:autoSpaceDE w:val="0"/>
        <w:autoSpaceDN w:val="0"/>
        <w:adjustRightInd w:val="0"/>
        <w:jc w:val="both"/>
      </w:pPr>
      <w:r>
        <w:t>Заседанието се закри в 13.</w:t>
      </w:r>
      <w:r w:rsidR="00820791">
        <w:t>30</w:t>
      </w:r>
      <w:bookmarkStart w:id="0" w:name="_GoBack"/>
      <w:bookmarkEnd w:id="0"/>
      <w:r>
        <w:t xml:space="preserve"> ч.</w:t>
      </w:r>
    </w:p>
    <w:p w:rsidR="006B0F32" w:rsidRDefault="006B0F32" w:rsidP="006B0F32">
      <w:pPr>
        <w:autoSpaceDE w:val="0"/>
        <w:autoSpaceDN w:val="0"/>
        <w:adjustRightInd w:val="0"/>
        <w:jc w:val="both"/>
      </w:pPr>
    </w:p>
    <w:p w:rsidR="006B0F32" w:rsidRDefault="006B0F32" w:rsidP="006B0F32">
      <w:pPr>
        <w:autoSpaceDE w:val="0"/>
        <w:autoSpaceDN w:val="0"/>
        <w:adjustRightInd w:val="0"/>
        <w:jc w:val="both"/>
      </w:pPr>
    </w:p>
    <w:p w:rsidR="006B0F32" w:rsidRDefault="006B0F32" w:rsidP="006B0F32">
      <w:pPr>
        <w:autoSpaceDE w:val="0"/>
        <w:autoSpaceDN w:val="0"/>
        <w:adjustRightInd w:val="0"/>
      </w:pPr>
      <w:r>
        <w:t>ПРЕДСЕДАТЕЛ:</w:t>
      </w:r>
    </w:p>
    <w:p w:rsidR="006B0F32" w:rsidRDefault="006B0F32" w:rsidP="006B0F32">
      <w:pPr>
        <w:autoSpaceDE w:val="0"/>
        <w:autoSpaceDN w:val="0"/>
        <w:adjustRightInd w:val="0"/>
      </w:pPr>
      <w:r>
        <w:t xml:space="preserve">                  /Росица Тодорова/</w:t>
      </w:r>
    </w:p>
    <w:p w:rsidR="00C41031" w:rsidRDefault="00C41031" w:rsidP="006B0F32">
      <w:pPr>
        <w:autoSpaceDE w:val="0"/>
        <w:autoSpaceDN w:val="0"/>
        <w:adjustRightInd w:val="0"/>
      </w:pPr>
    </w:p>
    <w:p w:rsidR="006B0F32" w:rsidRDefault="006B0F32" w:rsidP="006B0F32">
      <w:pPr>
        <w:autoSpaceDE w:val="0"/>
        <w:autoSpaceDN w:val="0"/>
        <w:adjustRightInd w:val="0"/>
      </w:pPr>
      <w:r>
        <w:t>СЕКРЕТАР:</w:t>
      </w:r>
    </w:p>
    <w:p w:rsidR="006B0F32" w:rsidRDefault="006B0F32" w:rsidP="006B0F32">
      <w:r>
        <w:t xml:space="preserve">                 /</w:t>
      </w:r>
      <w:r w:rsidR="00C41031">
        <w:t>Фатме Мустафова</w:t>
      </w:r>
      <w:r>
        <w:t>/</w:t>
      </w:r>
    </w:p>
    <w:p w:rsidR="006B0F32" w:rsidRDefault="006B0F32" w:rsidP="006B0F32"/>
    <w:p w:rsidR="00930884" w:rsidRDefault="00930884"/>
    <w:sectPr w:rsidR="00930884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F32"/>
    <w:rsid w:val="006B0F32"/>
    <w:rsid w:val="00820791"/>
    <w:rsid w:val="00930884"/>
    <w:rsid w:val="00C07B3D"/>
    <w:rsid w:val="00C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0F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0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3</cp:revision>
  <dcterms:created xsi:type="dcterms:W3CDTF">2016-09-21T08:50:00Z</dcterms:created>
  <dcterms:modified xsi:type="dcterms:W3CDTF">2016-09-26T12:14:00Z</dcterms:modified>
</cp:coreProperties>
</file>