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</w:t>
      </w:r>
    </w:p>
    <w:p w:rsidR="00152819" w:rsidRDefault="00152819" w:rsidP="00152819">
      <w:pPr>
        <w:spacing w:after="0" w:line="360" w:lineRule="auto"/>
        <w:jc w:val="both"/>
        <w:rPr>
          <w:rFonts w:cs="Times New Roman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7F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ч., се проведе заседание на Районна избирателна </w:t>
      </w:r>
    </w:p>
    <w:p w:rsidR="00152819" w:rsidRPr="000C7F8D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C7F8D">
        <w:rPr>
          <w:rFonts w:cs="Times New Roman"/>
          <w:szCs w:val="24"/>
        </w:rPr>
        <w:t xml:space="preserve">комисия 21 – Сливен </w:t>
      </w:r>
      <w:r w:rsidRPr="000C7F8D">
        <w:rPr>
          <w:rFonts w:eastAsia="Times New Roman" w:cs="Times New Roman"/>
          <w:color w:val="333333"/>
          <w:szCs w:val="24"/>
          <w:lang w:eastAsia="bg-BG"/>
        </w:rPr>
        <w:t xml:space="preserve">при произвеждане на избори 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за народни представители на </w:t>
      </w:r>
      <w:r>
        <w:rPr>
          <w:rFonts w:cs="Times New Roman"/>
          <w:color w:val="333333"/>
          <w:szCs w:val="24"/>
          <w:shd w:val="clear" w:color="auto" w:fill="FFFFFF"/>
        </w:rPr>
        <w:t>19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април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 202</w:t>
      </w:r>
      <w:r>
        <w:rPr>
          <w:rFonts w:cs="Times New Roman"/>
          <w:color w:val="333333"/>
          <w:szCs w:val="24"/>
          <w:shd w:val="clear" w:color="auto" w:fill="FFFFFF"/>
        </w:rPr>
        <w:t>6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 г.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17.15 часа, от П</w:t>
      </w:r>
      <w:r w:rsidRPr="000C7F8D">
        <w:rPr>
          <w:rFonts w:ascii="Times New Roman" w:hAnsi="Times New Roman" w:cs="Times New Roman"/>
          <w:sz w:val="24"/>
          <w:szCs w:val="24"/>
        </w:rPr>
        <w:t>редседателя на РИК – Сливен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Протокола се води от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884ED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10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52819">
        <w:rPr>
          <w:rFonts w:ascii="Times New Roman" w:hAnsi="Times New Roman" w:cs="Times New Roman"/>
          <w:sz w:val="24"/>
          <w:szCs w:val="24"/>
        </w:rPr>
        <w:t>Севда Хюсеинова Османова,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152819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152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="00152819">
        <w:rPr>
          <w:rFonts w:ascii="Times New Roman" w:hAnsi="Times New Roman" w:cs="Times New Roman"/>
          <w:sz w:val="24"/>
          <w:szCs w:val="24"/>
        </w:rPr>
        <w:t xml:space="preserve"> Исмаилов Хасанов,</w:t>
      </w:r>
      <w:r w:rsidRPr="00884ED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4EDA">
        <w:rPr>
          <w:rFonts w:ascii="Times New Roman" w:hAnsi="Times New Roman" w:cs="Times New Roman"/>
          <w:sz w:val="24"/>
          <w:szCs w:val="24"/>
        </w:rPr>
        <w:t xml:space="preserve">Ирина Генова Янкова,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152819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152819" w:rsidRPr="000C7F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152819" w:rsidRPr="000C7F8D">
        <w:rPr>
          <w:rFonts w:ascii="Times New Roman" w:hAnsi="Times New Roman" w:cs="Times New Roman"/>
          <w:sz w:val="24"/>
          <w:szCs w:val="24"/>
        </w:rPr>
        <w:t>,</w:t>
      </w:r>
      <w:r w:rsidR="00152819">
        <w:rPr>
          <w:rFonts w:ascii="Times New Roman" w:hAnsi="Times New Roman" w:cs="Times New Roman"/>
          <w:sz w:val="24"/>
          <w:szCs w:val="24"/>
        </w:rPr>
        <w:t xml:space="preserve"> Станимир Василев Влахов 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152819" w:rsidRDefault="00884ED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152819">
        <w:rPr>
          <w:rFonts w:ascii="Times New Roman" w:hAnsi="Times New Roman" w:cs="Times New Roman"/>
          <w:sz w:val="24"/>
          <w:szCs w:val="24"/>
        </w:rPr>
        <w:t xml:space="preserve"> -</w:t>
      </w:r>
      <w:r w:rsidRPr="00884EDA">
        <w:t xml:space="preserve"> </w:t>
      </w:r>
      <w:r w:rsidRPr="00884EDA">
        <w:rPr>
          <w:rFonts w:ascii="Times New Roman" w:hAnsi="Times New Roman" w:cs="Times New Roman"/>
          <w:sz w:val="24"/>
          <w:szCs w:val="24"/>
        </w:rPr>
        <w:t xml:space="preserve">Росица Василева Тодорова </w:t>
      </w:r>
    </w:p>
    <w:p w:rsidR="00884EDA" w:rsidRDefault="00884ED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 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0C7F8D">
        <w:rPr>
          <w:rFonts w:ascii="Times New Roman" w:hAnsi="Times New Roman" w:cs="Times New Roman"/>
          <w:sz w:val="24"/>
          <w:szCs w:val="24"/>
        </w:rPr>
        <w:t xml:space="preserve">/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152819" w:rsidRPr="00F57CD3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174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99617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57C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Определяне на членове на РИК 21 – Сливен, предложени от различни партии и коалиции, за предаване и осъществяване на контрол при транспортирането на избирателните списъци в ТЗ “ГРАО“ - Сливен за област Сливен при произвеждане на избори за народни представители на 19 април 2026 год.</w:t>
      </w:r>
    </w:p>
    <w:p w:rsidR="00152819" w:rsidRPr="00F57CD3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Pr="00F57C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Формиране и утвърждаване на единни номера на избирателните секции в Двадесет и първи изборен район – Сливен, разпределени по общини, за произвеждане на избори за народни представители на 19 април 2026 год.</w:t>
      </w:r>
    </w:p>
    <w:p w:rsidR="00152819" w:rsidRPr="00F57CD3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Pr="00F57C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Определяне броя на членовете на СИК в Двадесет и първи изборен район – Сливенски, разпределени по общини, за произвеждане на избори за народни представители на 19 април 2026 год.</w:t>
      </w:r>
    </w:p>
    <w:p w:rsidR="00152819" w:rsidRPr="00F57CD3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F57C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Процедури по назначаване съставите на СИК и извършването на промени в персоналния състав на същите за произвеждане на изборите за народни представители на 19 април 2026 год.</w:t>
      </w:r>
    </w:p>
    <w:p w:rsidR="00152819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Pr="00F57C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Привличане на специалист-експерт и специалисти технически сътрудници на граждански договор през 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1</w:t>
      </w:r>
      <w:r w:rsidR="005F1BE9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Християна Денчева </w:t>
      </w:r>
      <w:proofErr w:type="spellStart"/>
      <w:r w:rsidRPr="000C7F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0C7F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0C7F8D">
        <w:rPr>
          <w:rFonts w:ascii="Times New Roman" w:hAnsi="Times New Roman" w:cs="Times New Roman"/>
          <w:sz w:val="24"/>
          <w:szCs w:val="24"/>
        </w:rPr>
        <w:t xml:space="preserve">, , </w:t>
      </w:r>
      <w:r w:rsidRPr="00856100">
        <w:rPr>
          <w:rFonts w:ascii="Times New Roman" w:hAnsi="Times New Roman" w:cs="Times New Roman"/>
          <w:sz w:val="24"/>
          <w:szCs w:val="24"/>
        </w:rPr>
        <w:t xml:space="preserve">Севда Хюсеинова Османова, </w:t>
      </w:r>
      <w:proofErr w:type="spellStart"/>
      <w:r w:rsidRPr="0085610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85610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85610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8561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100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856100">
        <w:rPr>
          <w:rFonts w:ascii="Times New Roman" w:hAnsi="Times New Roman" w:cs="Times New Roman"/>
          <w:sz w:val="24"/>
          <w:szCs w:val="24"/>
        </w:rPr>
        <w:t xml:space="preserve"> Исмаилов Хасанов, </w:t>
      </w:r>
      <w:r w:rsidR="005F1BE9" w:rsidRPr="005F1BE9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F1BE9" w:rsidRPr="005F1BE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F1BE9" w:rsidRPr="005F1BE9">
        <w:rPr>
          <w:rFonts w:ascii="Times New Roman" w:hAnsi="Times New Roman" w:cs="Times New Roman"/>
          <w:sz w:val="24"/>
          <w:szCs w:val="24"/>
        </w:rPr>
        <w:t>, Ирина Генова Янкова,</w:t>
      </w:r>
      <w:r w:rsidRPr="00856100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Тодоров, Мария Асенова </w:t>
      </w:r>
      <w:proofErr w:type="spellStart"/>
      <w:r w:rsidRPr="0085610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56100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856100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0C7F8D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5F1BE9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152819" w:rsidRPr="00C26F15" w:rsidRDefault="00152819" w:rsidP="00152819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  <w:shd w:val="clear" w:color="auto" w:fill="FFFFFF"/>
        </w:rPr>
      </w:pPr>
      <w:r w:rsidRPr="00C26F15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Християна Денчева</w:t>
      </w:r>
      <w:r w:rsidRPr="00C26F15">
        <w:rPr>
          <w:rFonts w:cs="Times New Roman"/>
          <w:szCs w:val="24"/>
        </w:rPr>
        <w:t xml:space="preserve"> прочете проект на  решение относно: </w:t>
      </w:r>
      <w:r w:rsidRPr="00F57CD3">
        <w:rPr>
          <w:rFonts w:eastAsia="Times New Roman" w:cs="Times New Roman"/>
          <w:color w:val="333333"/>
          <w:szCs w:val="24"/>
        </w:rPr>
        <w:t>: Определяне на членове на РИК 21 – Сливен, предложени от различни партии и коалиции, за предаване и осъществяване на контрол при транспортирането на избирателните списъци в ТЗ “ГРАО“ - Сливен за област Сливен при произвеждане на избори за народни представители на 19 април 2026 год.</w:t>
      </w:r>
    </w:p>
    <w:p w:rsidR="00152819" w:rsidRPr="00C26F15" w:rsidRDefault="00152819" w:rsidP="00152819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</w:t>
      </w:r>
      <w:r w:rsidRPr="00C26F15">
        <w:rPr>
          <w:rFonts w:cs="Times New Roman"/>
          <w:szCs w:val="24"/>
        </w:rPr>
        <w:lastRenderedPageBreak/>
        <w:t>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152819" w:rsidRPr="00F57CD3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57CD3">
        <w:rPr>
          <w:rFonts w:eastAsia="Times New Roman" w:cs="Times New Roman"/>
          <w:color w:val="333333"/>
          <w:szCs w:val="24"/>
          <w:lang w:eastAsia="bg-BG"/>
        </w:rPr>
        <w:t>ОПРЕДЕЛЯ следните свои представители</w:t>
      </w:r>
      <w:r>
        <w:rPr>
          <w:rFonts w:eastAsia="Times New Roman" w:cs="Times New Roman"/>
          <w:color w:val="333333"/>
          <w:szCs w:val="24"/>
          <w:lang w:eastAsia="bg-BG"/>
        </w:rPr>
        <w:t>:</w:t>
      </w:r>
      <w:r w:rsidRPr="00F57CD3">
        <w:rPr>
          <w:rFonts w:eastAsia="Times New Roman" w:cs="Times New Roman"/>
          <w:color w:val="333333"/>
          <w:szCs w:val="24"/>
          <w:lang w:eastAsia="bg-BG"/>
        </w:rPr>
        <w:t xml:space="preserve">  </w:t>
      </w:r>
    </w:p>
    <w:p w:rsidR="00152819" w:rsidRPr="00F57CD3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57CD3">
        <w:rPr>
          <w:rFonts w:eastAsia="Times New Roman" w:cs="Times New Roman"/>
          <w:color w:val="333333"/>
          <w:szCs w:val="24"/>
          <w:lang w:eastAsia="bg-BG"/>
        </w:rPr>
        <w:t>БАДЪР ИСМАИЛОВ ХАСАНОВ</w:t>
      </w:r>
    </w:p>
    <w:p w:rsidR="00152819" w:rsidRPr="00F57CD3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57CD3">
        <w:rPr>
          <w:rFonts w:eastAsia="Times New Roman" w:cs="Times New Roman"/>
          <w:color w:val="333333"/>
          <w:szCs w:val="24"/>
          <w:lang w:eastAsia="bg-BG"/>
        </w:rPr>
        <w:t>ПЕТЪР НЕДЯЛКОВ ТОДОРОВ</w:t>
      </w:r>
    </w:p>
    <w:p w:rsidR="00152819" w:rsidRPr="00F57CD3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57CD3">
        <w:rPr>
          <w:rFonts w:eastAsia="Times New Roman" w:cs="Times New Roman"/>
          <w:color w:val="333333"/>
          <w:szCs w:val="24"/>
          <w:lang w:eastAsia="bg-BG"/>
        </w:rPr>
        <w:t>СТАНИМИР ВАСИЛЕВ ВЛАХОВ,</w:t>
      </w:r>
    </w:p>
    <w:p w:rsidR="00152819" w:rsidRPr="00F57CD3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57CD3">
        <w:rPr>
          <w:rFonts w:eastAsia="Times New Roman" w:cs="Times New Roman"/>
          <w:color w:val="333333"/>
          <w:szCs w:val="24"/>
          <w:lang w:eastAsia="bg-BG"/>
        </w:rPr>
        <w:t>да предадат избирателните списъци на териториално звено на Главна дирекция „Гражданска регистрация и административно обслужване - Сливен, получените от секционните избирателни комисии по общини: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протокол.</w:t>
      </w:r>
    </w:p>
    <w:p w:rsidR="00152819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F57CD3">
        <w:rPr>
          <w:rFonts w:eastAsia="Times New Roman" w:cs="Times New Roman"/>
          <w:color w:val="333333"/>
          <w:szCs w:val="24"/>
          <w:lang w:eastAsia="bg-BG"/>
        </w:rPr>
        <w:t>УКАЗВА  на Председателя на РИК 21 – Сливен да упълномощи така определените лица с нарочно пълномощно.</w:t>
      </w:r>
      <w:r w:rsidRPr="000C7F8D">
        <w:rPr>
          <w:rFonts w:eastAsia="Times New Roman" w:cs="Times New Roman"/>
          <w:color w:val="333333"/>
          <w:szCs w:val="24"/>
          <w:lang w:eastAsia="bg-BG"/>
        </w:rPr>
        <w:t> </w:t>
      </w:r>
      <w:r w:rsidRPr="000C7F8D">
        <w:rPr>
          <w:rFonts w:eastAsia="Times New Roman" w:cs="Times New Roman"/>
          <w:color w:val="333333"/>
          <w:szCs w:val="24"/>
        </w:rPr>
        <w:t>          </w:t>
      </w:r>
    </w:p>
    <w:p w:rsidR="00152819" w:rsidRPr="000C7F8D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 Решението подлежи на обжалване пред Централната избирателна комисия в тридневен срок от обявяването му.</w:t>
      </w:r>
    </w:p>
    <w:p w:rsidR="005F1BE9" w:rsidRDefault="005F1BE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E9">
        <w:rPr>
          <w:rFonts w:ascii="Times New Roman" w:hAnsi="Times New Roman" w:cs="Times New Roman"/>
          <w:sz w:val="24"/>
          <w:szCs w:val="24"/>
        </w:rPr>
        <w:t xml:space="preserve">ГЛАСУВАЛИ 12 членове - Християна Денчева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, Севда Хюсеинова Османова,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Исмаилов Хасанов, Елизабет Александрова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Ирина Генова Янкова, Валентина Спирова Георгиева-Топалова, Петър Недялков Тодоров, Мария Асенова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„ЗА" - 12 и  „ПРОТИВ"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1BE9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152819" w:rsidRPr="00902190" w:rsidRDefault="00152819" w:rsidP="0015281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02190">
        <w:rPr>
          <w:rFonts w:cs="Times New Roman"/>
          <w:szCs w:val="24"/>
        </w:rPr>
        <w:t xml:space="preserve">Беше прочетено от г-жа – </w:t>
      </w:r>
      <w:r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proofErr w:type="spellStart"/>
      <w:r w:rsidRPr="00902190">
        <w:rPr>
          <w:rFonts w:cs="Times New Roman"/>
          <w:szCs w:val="24"/>
        </w:rPr>
        <w:t>проекто</w:t>
      </w:r>
      <w:proofErr w:type="spellEnd"/>
      <w:r w:rsidRPr="00902190">
        <w:rPr>
          <w:rFonts w:cs="Times New Roman"/>
          <w:szCs w:val="24"/>
        </w:rPr>
        <w:t xml:space="preserve"> 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F57CD3">
        <w:rPr>
          <w:rFonts w:cs="Times New Roman"/>
          <w:szCs w:val="24"/>
        </w:rPr>
        <w:t>: Формиране и утвърждаване на единни номера на избирателните секции в Двадесет и първи изборен район – Сливен, разпределени по общини, за произвеждане на избори за народни представители на 19 април 2026 год.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Председателят подложи на гласуване и комисията прие следното решение: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 xml:space="preserve">            1. ФОРМИРА И УТВЪРЖДАВА единни номера на общо 292 избирателните секции в Двадесет и първи изборен район - Сливен, разпределени по общини, както следва: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 xml:space="preserve">           1.1. Формира и утвърждава единни номера на 181 броя СИК в Община Сливен - от секция с номер 21 20 00 001 до секция с номер 21 20 00 182 включително, без секция                № 21 20 00 135.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 xml:space="preserve">           1.2. Формира единни номера на 62 броя СИК в Община Нова Загора - от секция с номер 21 16 00 001 до секция с номер 21 16 00 063 включително, без секция № 21 16 00 035.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 xml:space="preserve">           1.3. Формира единни номера на 30 броя СИК в Община Котел – от секция с номер            21 11 00 001 до секция с номер 21 11 00 033 включително, без секции с номера                                    21 11 00 002,  21 11 00 009 и 21 11 00 024.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 xml:space="preserve">           1.4. Формира единни номера на 19 броя СИК в Община Твърдица - от секция с номер 21 24 00 001 до секция с номер 21 24 00 020 включително, без секция с № 21 24 00 017.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lastRenderedPageBreak/>
        <w:t xml:space="preserve"> </w:t>
      </w:r>
      <w:r w:rsidRPr="000571A7">
        <w:rPr>
          <w:rFonts w:eastAsia="Times New Roman" w:cs="Times New Roman"/>
          <w:color w:val="333333"/>
          <w:szCs w:val="24"/>
          <w:lang w:eastAsia="bg-BG"/>
        </w:rPr>
        <w:tab/>
        <w:t xml:space="preserve">2. Единният номер на всяка избирателна секция се състои от девет цифри, групирани във вида: 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АА BB CC XXX, където: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АА е номерът ИЗБОРЕН РАЙОН СЛИВЕН – 21.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BB е номерът на общината в изборния район, съгласно Единния класификатор на административно-териториалните и териториални единици (ЕКАТТЕ), както следва: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20 – община Сливен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16 – община Нова Загора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11 – община Котел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24 – община Твърдица.</w:t>
      </w:r>
    </w:p>
    <w:p w:rsidR="00152819" w:rsidRPr="000571A7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CC за всички секции е 00;</w:t>
      </w:r>
    </w:p>
    <w:p w:rsidR="00152819" w:rsidRPr="000C7F8D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0571A7">
        <w:rPr>
          <w:rFonts w:eastAsia="Times New Roman" w:cs="Times New Roman"/>
          <w:color w:val="333333"/>
          <w:szCs w:val="24"/>
          <w:lang w:eastAsia="bg-BG"/>
        </w:rPr>
        <w:t>XXX е номерът на секцията в съответното населено място.</w:t>
      </w:r>
      <w:r w:rsidRPr="000C7F8D">
        <w:rPr>
          <w:rFonts w:eastAsia="Times New Roman" w:cs="Times New Roman"/>
          <w:color w:val="333333"/>
          <w:szCs w:val="24"/>
          <w:lang w:eastAsia="bg-BG"/>
        </w:rPr>
        <w:t> </w:t>
      </w:r>
      <w:r w:rsidRPr="000C7F8D">
        <w:rPr>
          <w:rFonts w:eastAsia="Times New Roman" w:cs="Times New Roman"/>
          <w:color w:val="333333"/>
          <w:szCs w:val="24"/>
        </w:rPr>
        <w:t>           Решението подлежи на обжалване пред Централната избирателна комисия в тридневен срок от обявяването му.</w:t>
      </w:r>
    </w:p>
    <w:p w:rsidR="00152819" w:rsidRDefault="005F1BE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E9">
        <w:rPr>
          <w:rFonts w:ascii="Times New Roman" w:hAnsi="Times New Roman" w:cs="Times New Roman"/>
          <w:sz w:val="24"/>
          <w:szCs w:val="24"/>
        </w:rPr>
        <w:t xml:space="preserve">ГЛАСУВАЛИ 12 членове - Християна Денчева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, Севда Хюсеинова Османова,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Исмаилов Хасанов, Елизабет Александрова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Ирина Генова Янкова, Валентина Спирова Георгиева-Топалова, Петър Недялков Тодоров, Мария Асенова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„ЗА" - 12 и  „ПРОТИВ" - 0</w:t>
      </w:r>
      <w:r w:rsidR="00152819" w:rsidRPr="000C7F8D">
        <w:rPr>
          <w:rFonts w:ascii="Times New Roman" w:hAnsi="Times New Roman" w:cs="Times New Roman"/>
          <w:sz w:val="24"/>
          <w:szCs w:val="24"/>
        </w:rPr>
        <w:t>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113382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AD6A2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Ирина Янкова</w:t>
      </w:r>
      <w:r w:rsidRPr="000C7F8D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броя на членовете на СИК в Двадесет и първи изборен район – Сливенски, разпределени по общини, за произвеждане на избори за народни представители на 19 април 2026 год. </w:t>
      </w:r>
    </w:p>
    <w:p w:rsidR="00AD6A27" w:rsidRPr="000C7F8D" w:rsidRDefault="00AD6A27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D6A27" w:rsidRPr="000C7F8D" w:rsidRDefault="00AD6A27" w:rsidP="00AD6A2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C7F8D">
        <w:rPr>
          <w:rFonts w:cs="Times New Roman"/>
          <w:b/>
          <w:bCs/>
          <w:szCs w:val="24"/>
        </w:rPr>
        <w:t> </w:t>
      </w:r>
      <w:r w:rsidRPr="000C7F8D">
        <w:rPr>
          <w:rFonts w:cs="Times New Roman"/>
          <w:b/>
          <w:bCs/>
          <w:szCs w:val="24"/>
        </w:rPr>
        <w:tab/>
      </w:r>
      <w:r w:rsidRPr="000C7F8D">
        <w:rPr>
          <w:rFonts w:eastAsia="Times New Roman" w:cs="Times New Roman"/>
          <w:color w:val="333333"/>
          <w:szCs w:val="24"/>
          <w:lang w:eastAsia="bg-BG"/>
        </w:rPr>
        <w:t>Определя  работна група за разглеждане на жалби и сигнали в следния състав: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1. ОПРЕДЕЛЯ общия брой на членовете на секционни избирателни комисии (СИК), включително председател, заместник председател и секретар, по един член от парламентарно представена партия или коалиция – 9 членове.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ОПРЕДЕЛЯ общо 2628 членове на секционни избирателни комисии в Двадесет и първи изборен район – Сливенски, разпределени по общини във всяка СИК, включително председател, заместник- председател и секретар, както следва:     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>2.1. за ОБЩИНА СЛИВЕН – 1629 членове, разпределени в 181 броя СИК.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>2.2. за ОБЩИНА НОВА ЗАГОРА  - 558 членове, разпределени в 62 броя СИК.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>2.3. за ОБЩИНА КОТЕЛ - 270 членове, разпределени в 30 броя СИК.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>2.4. за ОБЩИНА ТВЪРДИЦА  - 171 членове, разпределени в 19 броя СИК..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>3. ОПРЕДЕЛЯ общ брой на членовете на СИК по парламентарно представена партия или коалиция по общини, както и общ брой на ръководния състав съгласно определените квоти за всяка политическа партия или коалиция, както следва: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11154" w:type="dxa"/>
        <w:tblInd w:w="-856" w:type="dxa"/>
        <w:tblLook w:val="04A0" w:firstRow="1" w:lastRow="0" w:firstColumn="1" w:lastColumn="0" w:noHBand="0" w:noVBand="1"/>
      </w:tblPr>
      <w:tblGrid>
        <w:gridCol w:w="1510"/>
        <w:gridCol w:w="914"/>
        <w:gridCol w:w="670"/>
        <w:gridCol w:w="1929"/>
        <w:gridCol w:w="742"/>
        <w:gridCol w:w="815"/>
        <w:gridCol w:w="750"/>
        <w:gridCol w:w="750"/>
        <w:gridCol w:w="779"/>
        <w:gridCol w:w="1425"/>
        <w:gridCol w:w="1012"/>
      </w:tblGrid>
      <w:tr w:rsidR="00AD6A27" w:rsidRPr="00F96F99" w:rsidTr="00055148">
        <w:tc>
          <w:tcPr>
            <w:tcW w:w="1368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ОБЩИНА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ГЕРБ-СДС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ПП-ДБ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ВЪЗРАЖДАНЕ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ДПС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БСП-ОЛ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ИТН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АПС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МЕЧ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ВЕЛИЧИЕ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ОБЩО</w:t>
            </w:r>
          </w:p>
        </w:tc>
      </w:tr>
      <w:tr w:rsidR="00AD6A27" w:rsidRPr="00F96F99" w:rsidTr="00055148">
        <w:tc>
          <w:tcPr>
            <w:tcW w:w="1368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СЛИВЕН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181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1629</w:t>
            </w:r>
          </w:p>
        </w:tc>
      </w:tr>
      <w:tr w:rsidR="00AD6A27" w:rsidRPr="00F96F99" w:rsidTr="00055148">
        <w:tc>
          <w:tcPr>
            <w:tcW w:w="1368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lastRenderedPageBreak/>
              <w:t>НОВА ЗАГОРА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62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558</w:t>
            </w:r>
          </w:p>
        </w:tc>
      </w:tr>
      <w:tr w:rsidR="00AD6A27" w:rsidRPr="00F96F99" w:rsidTr="00055148">
        <w:tc>
          <w:tcPr>
            <w:tcW w:w="1368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КОТЕЛ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30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270</w:t>
            </w:r>
          </w:p>
        </w:tc>
      </w:tr>
      <w:tr w:rsidR="00AD6A27" w:rsidRPr="00F96F99" w:rsidTr="00055148">
        <w:tc>
          <w:tcPr>
            <w:tcW w:w="1368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ТВЪРДИЦА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19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171</w:t>
            </w:r>
          </w:p>
        </w:tc>
      </w:tr>
    </w:tbl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71A7">
        <w:rPr>
          <w:rFonts w:ascii="Times New Roman" w:eastAsia="Times New Roman" w:hAnsi="Times New Roman" w:cs="Times New Roman"/>
          <w:color w:val="333333"/>
          <w:sz w:val="24"/>
          <w:szCs w:val="24"/>
        </w:rPr>
        <w:t>4. ОПРЕДЕЛЯ разпределение на местата в ръководствата на СИК на територията на Двадесет и първи изборен район – Сливенски, разпределени по общини, както следва:</w:t>
      </w:r>
    </w:p>
    <w:p w:rsidR="00AD6A27" w:rsidRPr="000571A7" w:rsidRDefault="00AD6A27" w:rsidP="00AD6A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11296" w:type="dxa"/>
        <w:tblInd w:w="-856" w:type="dxa"/>
        <w:tblLook w:val="04A0" w:firstRow="1" w:lastRow="0" w:firstColumn="1" w:lastColumn="0" w:noHBand="0" w:noVBand="1"/>
      </w:tblPr>
      <w:tblGrid>
        <w:gridCol w:w="1510"/>
        <w:gridCol w:w="914"/>
        <w:gridCol w:w="670"/>
        <w:gridCol w:w="1929"/>
        <w:gridCol w:w="742"/>
        <w:gridCol w:w="815"/>
        <w:gridCol w:w="750"/>
        <w:gridCol w:w="750"/>
        <w:gridCol w:w="779"/>
        <w:gridCol w:w="1425"/>
        <w:gridCol w:w="1012"/>
      </w:tblGrid>
      <w:tr w:rsidR="00AD6A27" w:rsidRPr="00F96F99" w:rsidTr="005F1BE9">
        <w:tc>
          <w:tcPr>
            <w:tcW w:w="151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ОБЩИНА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ГЕРБ-СДС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ПП-ДБ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ВЪЗРАЖДАНЕ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ДПС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БСП-ОЛ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ИТН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АПС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МЕЧ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ВЕЛИЧИЕ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ОБЩО</w:t>
            </w:r>
          </w:p>
        </w:tc>
      </w:tr>
      <w:tr w:rsidR="00AD6A27" w:rsidRPr="00F96F99" w:rsidTr="005F1BE9">
        <w:tc>
          <w:tcPr>
            <w:tcW w:w="151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СЛИВЕН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153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84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77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67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37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32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26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23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543</w:t>
            </w:r>
          </w:p>
        </w:tc>
      </w:tr>
      <w:tr w:rsidR="00AD6A27" w:rsidRPr="00F96F99" w:rsidTr="005F1BE9">
        <w:tc>
          <w:tcPr>
            <w:tcW w:w="151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НОВА ЗАГОРА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52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29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26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23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15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13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11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186</w:t>
            </w:r>
          </w:p>
        </w:tc>
      </w:tr>
      <w:tr w:rsidR="00AD6A27" w:rsidRPr="00F96F99" w:rsidTr="005F1BE9">
        <w:tc>
          <w:tcPr>
            <w:tcW w:w="151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КОТЕЛ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25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14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13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11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90</w:t>
            </w:r>
          </w:p>
        </w:tc>
      </w:tr>
      <w:tr w:rsidR="00AD6A27" w:rsidRPr="00F96F99" w:rsidTr="005F1BE9">
        <w:tc>
          <w:tcPr>
            <w:tcW w:w="151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ТВЪРДИЦА</w:t>
            </w: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16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57</w:t>
            </w:r>
          </w:p>
        </w:tc>
      </w:tr>
      <w:tr w:rsidR="00AD6A27" w:rsidRPr="00F96F99" w:rsidTr="005F1BE9">
        <w:tc>
          <w:tcPr>
            <w:tcW w:w="1510" w:type="dxa"/>
          </w:tcPr>
          <w:p w:rsidR="00AD6A27" w:rsidRPr="00F96F99" w:rsidRDefault="00AD6A27" w:rsidP="0005514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bg-BG"/>
                <w14:ligatures w14:val="none"/>
              </w:rPr>
            </w:pPr>
          </w:p>
        </w:tc>
        <w:tc>
          <w:tcPr>
            <w:tcW w:w="914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246</w:t>
            </w:r>
          </w:p>
        </w:tc>
        <w:tc>
          <w:tcPr>
            <w:tcW w:w="67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192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74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81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50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79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25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hAnsi="Times New Roman" w:cs="Times New Roman"/>
                <w:b/>
              </w:rPr>
            </w:pPr>
            <w:r w:rsidRPr="00F96F99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012" w:type="dxa"/>
          </w:tcPr>
          <w:p w:rsidR="00AD6A27" w:rsidRPr="00F96F99" w:rsidRDefault="00AD6A27" w:rsidP="00055148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</w:pPr>
            <w:r w:rsidRPr="00F96F9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bg-BG"/>
                <w14:ligatures w14:val="none"/>
              </w:rPr>
              <w:t>876</w:t>
            </w:r>
          </w:p>
        </w:tc>
      </w:tr>
    </w:tbl>
    <w:p w:rsidR="00AD6A27" w:rsidRDefault="005F1BE9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E9">
        <w:rPr>
          <w:rFonts w:ascii="Times New Roman" w:hAnsi="Times New Roman" w:cs="Times New Roman"/>
          <w:sz w:val="24"/>
          <w:szCs w:val="24"/>
        </w:rPr>
        <w:t xml:space="preserve">ГЛАСУВАЛИ 12 членове - Християна Денчева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, Севда Хюсеинова Османова,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Исмаилов Хасанов, Елизабет Александрова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Ирина Генова Янкова, Валентина Спирова Георгиева-Топалова, Петър Недялков Тодоров, Мария Асенова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„ЗА" - 12 и  „ПРОТИВ" - 0</w:t>
      </w:r>
      <w:r w:rsidR="00AD6A27" w:rsidRPr="000C7F8D">
        <w:rPr>
          <w:rFonts w:ascii="Times New Roman" w:hAnsi="Times New Roman" w:cs="Times New Roman"/>
          <w:sz w:val="24"/>
          <w:szCs w:val="24"/>
        </w:rPr>
        <w:t>.</w:t>
      </w:r>
    </w:p>
    <w:p w:rsidR="00AD6A27" w:rsidRPr="000C7F8D" w:rsidRDefault="00AD6A27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AD6A27" w:rsidRDefault="00AD6A27" w:rsidP="00AD6A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28.02.2026 г.</w:t>
      </w:r>
    </w:p>
    <w:p w:rsidR="00152819" w:rsidRPr="000C7F8D" w:rsidRDefault="00152819" w:rsidP="00AD6A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B41566" w:rsidRDefault="00AD6A27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proofErr w:type="spellStart"/>
      <w:r w:rsidRPr="00B415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B4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5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B41566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="00B41566" w:rsidRPr="00B41566">
        <w:t xml:space="preserve"> </w:t>
      </w:r>
      <w:r w:rsidR="00B41566" w:rsidRPr="00B41566">
        <w:rPr>
          <w:rFonts w:ascii="Times New Roman" w:hAnsi="Times New Roman" w:cs="Times New Roman"/>
          <w:sz w:val="24"/>
          <w:szCs w:val="24"/>
        </w:rPr>
        <w:t xml:space="preserve">Процедури по назначаване съставите на СИК и извършването на промени в персоналния състав на същите за произвеждане на изборите за народни представители на 19 април 2026 год. </w:t>
      </w:r>
    </w:p>
    <w:p w:rsidR="005F1BE9" w:rsidRDefault="00113382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2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5F1B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BE9" w:rsidRDefault="005F1BE9" w:rsidP="005F1BE9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-Росица Колева направи приложение за конкретизиране на часа, до който следва да не се е явил член на СИК по раздел </w:t>
      </w:r>
      <w:r w:rsidRPr="00B41566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т.1.8 от настоящото решение, а именно до 7:15ч.</w:t>
      </w:r>
    </w:p>
    <w:p w:rsidR="00055148" w:rsidRDefault="005F1BE9" w:rsidP="005F1BE9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направи предложение за допълване</w:t>
      </w:r>
      <w:r w:rsidRPr="005F1BE9">
        <w:t xml:space="preserve"> </w:t>
      </w:r>
      <w:r w:rsidR="00055148">
        <w:rPr>
          <w:rFonts w:ascii="Times New Roman" w:hAnsi="Times New Roman" w:cs="Times New Roman"/>
          <w:sz w:val="24"/>
          <w:szCs w:val="24"/>
        </w:rPr>
        <w:t>по раздел II. т.1.4</w:t>
      </w:r>
      <w:r w:rsidRPr="005F1BE9">
        <w:rPr>
          <w:rFonts w:ascii="Times New Roman" w:hAnsi="Times New Roman" w:cs="Times New Roman"/>
          <w:sz w:val="24"/>
          <w:szCs w:val="24"/>
        </w:rPr>
        <w:t xml:space="preserve"> от настоящото решение</w:t>
      </w:r>
      <w:r w:rsidR="00055148">
        <w:rPr>
          <w:rFonts w:ascii="Times New Roman" w:hAnsi="Times New Roman" w:cs="Times New Roman"/>
          <w:sz w:val="24"/>
          <w:szCs w:val="24"/>
        </w:rPr>
        <w:t>, а именно “</w:t>
      </w:r>
      <w:r w:rsidR="00055148" w:rsidRPr="00055148">
        <w:rPr>
          <w:rFonts w:ascii="Times New Roman" w:hAnsi="Times New Roman" w:cs="Times New Roman"/>
          <w:sz w:val="24"/>
          <w:szCs w:val="24"/>
        </w:rPr>
        <w:t>трайна фактическа невъзможност на члена на СИК да изпълнява задълженията си с представяне на копие от издаден болничен лист</w:t>
      </w:r>
      <w:r w:rsidR="000551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 w:val="24"/>
          <w:szCs w:val="24"/>
        </w:rPr>
        <w:t>етапна епикриза, епикриза или друг медицински документ;</w:t>
      </w:r>
    </w:p>
    <w:p w:rsidR="00B41566" w:rsidRDefault="005F1BE9" w:rsidP="005F1BE9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148">
        <w:rPr>
          <w:rFonts w:ascii="Times New Roman" w:hAnsi="Times New Roman" w:cs="Times New Roman"/>
          <w:sz w:val="24"/>
          <w:szCs w:val="24"/>
        </w:rPr>
        <w:t xml:space="preserve">След обсъждане и на направените предложения от членовете на РИК, </w:t>
      </w:r>
      <w:r w:rsidR="00113382" w:rsidRPr="00113382">
        <w:rPr>
          <w:rFonts w:ascii="Times New Roman" w:hAnsi="Times New Roman" w:cs="Times New Roman"/>
          <w:sz w:val="24"/>
          <w:szCs w:val="24"/>
        </w:rPr>
        <w:t>решението</w:t>
      </w:r>
      <w:r w:rsidR="00055148">
        <w:rPr>
          <w:rFonts w:ascii="Times New Roman" w:hAnsi="Times New Roman" w:cs="Times New Roman"/>
          <w:sz w:val="24"/>
          <w:szCs w:val="24"/>
        </w:rPr>
        <w:t xml:space="preserve"> в окончателния му вид</w:t>
      </w:r>
      <w:r w:rsidR="00113382" w:rsidRPr="00113382">
        <w:rPr>
          <w:rFonts w:ascii="Times New Roman" w:hAnsi="Times New Roman" w:cs="Times New Roman"/>
          <w:sz w:val="24"/>
          <w:szCs w:val="24"/>
        </w:rPr>
        <w:t xml:space="preserve"> бе подложено на гласуване и комисията прие следното решение: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t xml:space="preserve"> </w:t>
      </w:r>
      <w:r w:rsidRPr="00B41566">
        <w:rPr>
          <w:rFonts w:ascii="Times New Roman" w:hAnsi="Times New Roman" w:cs="Times New Roman"/>
          <w:sz w:val="24"/>
          <w:szCs w:val="24"/>
        </w:rPr>
        <w:t>І. Назначаване съставите на СИК.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rPr>
          <w:rFonts w:ascii="Times New Roman" w:hAnsi="Times New Roman" w:cs="Times New Roman"/>
          <w:sz w:val="24"/>
          <w:szCs w:val="24"/>
        </w:rPr>
        <w:t>1. Районната избирателна комисия със свое решение назначава поименния състав на СИК след проведени консултации при кмета на съответната община в област Сливен с парламентарно представените партии и коалиции, за които се съставя протокол, подписан от участниците в тях и след направено предложение от кмета на общината с приложени към същото законоустановените документи.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rPr>
          <w:rFonts w:ascii="Times New Roman" w:hAnsi="Times New Roman" w:cs="Times New Roman"/>
          <w:sz w:val="24"/>
          <w:szCs w:val="24"/>
        </w:rPr>
        <w:lastRenderedPageBreak/>
        <w:t>2. Районната избирателна комисия назначава съставите на СИК в срок до 24 март 2026 год.: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rPr>
          <w:rFonts w:ascii="Times New Roman" w:hAnsi="Times New Roman" w:cs="Times New Roman"/>
          <w:sz w:val="24"/>
          <w:szCs w:val="24"/>
        </w:rPr>
        <w:t>а) при постигнато съгласие: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566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B41566">
        <w:rPr>
          <w:rFonts w:ascii="Times New Roman" w:hAnsi="Times New Roman" w:cs="Times New Roman"/>
          <w:sz w:val="24"/>
          <w:szCs w:val="24"/>
        </w:rPr>
        <w:t>) по предложението на кмета по т. 24, буква „а“ от Решение № 4532-НС/04.03.2026 год. на ЦИК, когато то отговаря на постигнатото и вписано в протокола съгласие между партиите и коалициите, участвали в консултациите;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566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B41566">
        <w:rPr>
          <w:rFonts w:ascii="Times New Roman" w:hAnsi="Times New Roman" w:cs="Times New Roman"/>
          <w:sz w:val="24"/>
          <w:szCs w:val="24"/>
        </w:rPr>
        <w:t>) ако кметът на общината не е направил предложение – въз основа на отразеното в протокола от консултациите разпределение на местата в СИК и предложенията на партиите и коалициите, приложени към протокола от консултациите;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566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B41566">
        <w:rPr>
          <w:rFonts w:ascii="Times New Roman" w:hAnsi="Times New Roman" w:cs="Times New Roman"/>
          <w:sz w:val="24"/>
          <w:szCs w:val="24"/>
        </w:rPr>
        <w:t>) когато предложението на кмета не съответства на постигнатото и вписано в протокола съгласие между партиите и коалициите – по вписаното в протокола съгласие между партиите и коалициите, участвали в консултациите, и подписано от тях;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rPr>
          <w:rFonts w:ascii="Times New Roman" w:hAnsi="Times New Roman" w:cs="Times New Roman"/>
          <w:sz w:val="24"/>
          <w:szCs w:val="24"/>
        </w:rPr>
        <w:t>б) когато не е постигнато съгласие – въз основа на предложенията на партиите и коалициите при спазване изискванията на т.2- т.5 от Решение № 4532-НС/04.03.2026 год. на ЦИК, в срок до 24 март 2026 г.</w:t>
      </w:r>
    </w:p>
    <w:p w:rsidR="00B41566" w:rsidRPr="00B41566" w:rsidRDefault="00B41566" w:rsidP="00B415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566">
        <w:rPr>
          <w:rFonts w:ascii="Times New Roman" w:hAnsi="Times New Roman" w:cs="Times New Roman"/>
          <w:sz w:val="24"/>
          <w:szCs w:val="24"/>
        </w:rPr>
        <w:t>3. Районната избирателна комисия назначава съставите на СИК при спазване на изискванията на чл. 72, ал. 1, т. 4 Изборния кодекс. В случай на възникнала хипотеза по чл. 70, ал. 4 Изборния кодекс, РИК изготвя варианти за попълване на съставите на СИК при съобразяване на разпоредбите на Изборния кодекс и т. 6-9 на Решение № 4532-НС/04.03.2026 год. и ги подлага на обсъждане и гласуване до приемане на решение за назначаване на СИК и утвърждаване на резервните членове.</w:t>
      </w:r>
    </w:p>
    <w:p w:rsid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II. Извършване на промени в персоналния състав на СИК.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Промени в персоналния състав на СИК се извършват при: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1. подаване на заявление от страна на члена на СИК;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2. влизане в сила на присъда, с която е наложено наказание лишаване от свобода на члена на СИК;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3. поставяне под запрещение на члена на СИК;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4. трайна фактическа невъзможност на члена на СИК да изпълнява задълженията си с представяне на копие от издаден болничен лист, етапна епикриза, епикриза или друг медицински документ;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1.5. несъвместимост;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1.6. влизане в сила на акт, с който е установен конфликт на интереси по Закона за предотвратяване и установяване на конфликт на интереси;</w:t>
      </w:r>
    </w:p>
    <w:p w:rsidR="00055148" w:rsidRP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1.7. смърт на члена на СИК;</w:t>
      </w:r>
    </w:p>
    <w:p w:rsidR="00055148" w:rsidRDefault="00055148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1.8. при неявяване на члена на СИК до 07:15 часа в изборния ден – при тази хипотеза решението за промяна в СИК се приема в срок до 08:0</w:t>
      </w:r>
      <w:r>
        <w:rPr>
          <w:rFonts w:ascii="Times New Roman" w:hAnsi="Times New Roman" w:cs="Times New Roman"/>
          <w:sz w:val="24"/>
          <w:szCs w:val="24"/>
        </w:rPr>
        <w:t xml:space="preserve">0 часа на 19 април 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год.</w:t>
      </w:r>
      <w:proofErr w:type="spellEnd"/>
    </w:p>
    <w:p w:rsidR="00113382" w:rsidRPr="00113382" w:rsidRDefault="005F1BE9" w:rsidP="000551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E9">
        <w:rPr>
          <w:rFonts w:ascii="Times New Roman" w:hAnsi="Times New Roman" w:cs="Times New Roman"/>
          <w:sz w:val="24"/>
          <w:szCs w:val="24"/>
        </w:rPr>
        <w:t xml:space="preserve">ГЛАСУВАЛИ 12 членове - Християна Денчева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, Севда Хюсеинова Османова,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Бадър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Исмаилов Хасанов, Елизабет Александрова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Ирина Генова Янкова, Валентина Спирова Георгиева-Топалова, Петър Недялков Тодоров, Мария Асенова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5F1BE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5F1BE9">
        <w:rPr>
          <w:rFonts w:ascii="Times New Roman" w:hAnsi="Times New Roman" w:cs="Times New Roman"/>
          <w:sz w:val="24"/>
          <w:szCs w:val="24"/>
        </w:rPr>
        <w:t xml:space="preserve"> „ЗА" - 12 и  „ПРОТИВ" - 0</w:t>
      </w:r>
      <w:r w:rsidR="00113382" w:rsidRPr="00113382">
        <w:rPr>
          <w:rFonts w:ascii="Times New Roman" w:hAnsi="Times New Roman" w:cs="Times New Roman"/>
          <w:sz w:val="24"/>
          <w:szCs w:val="24"/>
        </w:rPr>
        <w:t>.</w:t>
      </w:r>
    </w:p>
    <w:p w:rsidR="00113382" w:rsidRPr="00113382" w:rsidRDefault="00113382" w:rsidP="001133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382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13382" w:rsidRPr="00B41566" w:rsidRDefault="00113382" w:rsidP="0011338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3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Решение № 1</w:t>
      </w:r>
      <w:r w:rsidR="005F1BE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13382">
        <w:rPr>
          <w:rFonts w:ascii="Times New Roman" w:hAnsi="Times New Roman" w:cs="Times New Roman"/>
          <w:b/>
          <w:sz w:val="24"/>
          <w:szCs w:val="24"/>
          <w:u w:val="single"/>
        </w:rPr>
        <w:t>-НС/05.03.2026 г.</w:t>
      </w:r>
    </w:p>
    <w:p w:rsidR="00113382" w:rsidRDefault="00113382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т.5 от Дневния ред</w:t>
      </w:r>
    </w:p>
    <w:p w:rsidR="00113382" w:rsidRDefault="00113382" w:rsidP="0015281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Беше прочетено от г-н </w:t>
      </w:r>
      <w:proofErr w:type="spellStart"/>
      <w:r w:rsidRPr="00113382">
        <w:rPr>
          <w:rFonts w:cs="Times New Roman"/>
          <w:szCs w:val="24"/>
        </w:rPr>
        <w:t>Бадър</w:t>
      </w:r>
      <w:proofErr w:type="spellEnd"/>
      <w:r w:rsidRPr="00113382">
        <w:rPr>
          <w:rFonts w:cs="Times New Roman"/>
          <w:szCs w:val="24"/>
        </w:rPr>
        <w:t xml:space="preserve"> Хасанов </w:t>
      </w:r>
      <w:r w:rsidR="00152819" w:rsidRPr="000C7F8D">
        <w:rPr>
          <w:rFonts w:cs="Times New Roman"/>
          <w:szCs w:val="24"/>
        </w:rPr>
        <w:t>проект на решение относно:</w:t>
      </w:r>
      <w:r w:rsidR="00152819" w:rsidRPr="00E8492D">
        <w:t xml:space="preserve"> </w:t>
      </w:r>
      <w:r w:rsidRPr="00113382">
        <w:rPr>
          <w:rFonts w:cs="Times New Roman"/>
          <w:szCs w:val="24"/>
        </w:rPr>
        <w:t>Привличане на специалист-експерт и специалисти технически сътрудници на граждански договор през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</w:r>
    </w:p>
    <w:p w:rsidR="00152819" w:rsidRPr="00E8492D" w:rsidRDefault="00152819" w:rsidP="0015281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8492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13382" w:rsidRPr="00113382" w:rsidRDefault="00152819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8492D">
        <w:rPr>
          <w:rFonts w:cs="Times New Roman"/>
          <w:szCs w:val="24"/>
        </w:rPr>
        <w:lastRenderedPageBreak/>
        <w:t>І</w:t>
      </w:r>
      <w:r w:rsidR="00113382" w:rsidRPr="00113382">
        <w:t xml:space="preserve"> </w:t>
      </w:r>
      <w:r w:rsidR="00113382" w:rsidRPr="00113382">
        <w:rPr>
          <w:rFonts w:cs="Times New Roman"/>
          <w:szCs w:val="24"/>
        </w:rPr>
        <w:t xml:space="preserve">За подпомагане изпълнението на правомощията на Районна избирателна комисия 21- Сливен, Председателят на РИК 21 – Сливен да направи писмено предложение до Областния управител на Сливен за </w:t>
      </w:r>
      <w:r w:rsidR="005F1BE9">
        <w:rPr>
          <w:rFonts w:cs="Times New Roman"/>
          <w:szCs w:val="24"/>
        </w:rPr>
        <w:t>сключване на граждански договори</w:t>
      </w:r>
      <w:r w:rsidR="00113382" w:rsidRPr="00113382">
        <w:rPr>
          <w:rFonts w:cs="Times New Roman"/>
          <w:szCs w:val="24"/>
        </w:rPr>
        <w:t xml:space="preserve"> с </w:t>
      </w:r>
    </w:p>
    <w:p w:rsidR="00113382" w:rsidRPr="00113382" w:rsidRDefault="00113382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113382">
        <w:rPr>
          <w:rFonts w:cs="Times New Roman"/>
          <w:szCs w:val="24"/>
        </w:rPr>
        <w:t>1. РАЙНА ГЕОРГИЕВА ДИМИТРОВА – ЕГН …. - специалист-експерт, осигуряващ техническото обезпечаване на РИК 21 – Сливен, за периода от 05 март 2026 год. до 03 май 2026 год. с месечно възнаграждение в размер на 1 000,00 евро.</w:t>
      </w:r>
    </w:p>
    <w:p w:rsidR="00113382" w:rsidRPr="00113382" w:rsidRDefault="00113382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113382">
        <w:rPr>
          <w:rFonts w:cs="Times New Roman"/>
          <w:szCs w:val="24"/>
        </w:rPr>
        <w:t>2. ВЕСЕЛИНА ГЕОРГИЕВА ГЕРЕНОВА-СТЕФАНОВА – ЕГН …. – специалист-технически сътрудник в РИК 21 – Сливен, за периода от 05 март 2026 год. до 03 май 2026 год. с месечно възнаграждение в размер на 815,00 евро.</w:t>
      </w:r>
    </w:p>
    <w:p w:rsidR="00113382" w:rsidRPr="00113382" w:rsidRDefault="00113382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113382">
        <w:rPr>
          <w:rFonts w:cs="Times New Roman"/>
          <w:szCs w:val="24"/>
        </w:rPr>
        <w:t>3. БОЖИДАР ТОДОРОВ СТОЯНОВ – ЕГН …. - специалист-технически сътрудник в РИК 21 – Сливен, за периода от 05 март 2026 год. до 03 май 2026 год. с месечно възнаграждение в размер на 815,00 евро.</w:t>
      </w:r>
    </w:p>
    <w:p w:rsidR="00113382" w:rsidRPr="00113382" w:rsidRDefault="00113382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113382">
        <w:rPr>
          <w:rFonts w:cs="Times New Roman"/>
          <w:szCs w:val="24"/>
        </w:rPr>
        <w:t xml:space="preserve">4. РОСТИСЛАВА ИВАНОВА </w:t>
      </w:r>
      <w:proofErr w:type="spellStart"/>
      <w:r w:rsidRPr="00113382">
        <w:rPr>
          <w:rFonts w:cs="Times New Roman"/>
          <w:szCs w:val="24"/>
        </w:rPr>
        <w:t>ИВАНОВА</w:t>
      </w:r>
      <w:proofErr w:type="spellEnd"/>
      <w:r w:rsidRPr="00113382">
        <w:rPr>
          <w:rFonts w:cs="Times New Roman"/>
          <w:szCs w:val="24"/>
        </w:rPr>
        <w:t xml:space="preserve"> – ЕГН …. - специалист-технически сътрудник в РИК 21 – Сливен, за периода от 05 март 2026 год. до 03 май 2026 год. с месечно възнаграждение в размер на 815,00 евро.</w:t>
      </w:r>
    </w:p>
    <w:p w:rsidR="00113382" w:rsidRDefault="00113382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113382">
        <w:rPr>
          <w:rFonts w:cs="Times New Roman"/>
          <w:szCs w:val="24"/>
        </w:rPr>
        <w:t>Екземпляр от настоящото решение да се изпрати на Областния управител на област Сливен за сключване на граждански договор със специалиста-експерт и специалистите технически сътрудници, определени с горното решение на РИК 21 - Сливен.</w:t>
      </w:r>
    </w:p>
    <w:p w:rsidR="00152819" w:rsidRPr="00E8492D" w:rsidRDefault="00152819" w:rsidP="0011338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8492D">
        <w:rPr>
          <w:rFonts w:cs="Times New Roman"/>
          <w:szCs w:val="24"/>
        </w:rPr>
        <w:t>Решението подлежи на обжалване пред  Централната избирателна комисия в тридневен срок от обявяването му.</w:t>
      </w:r>
    </w:p>
    <w:p w:rsidR="00152819" w:rsidRPr="00E8492D" w:rsidRDefault="00055148" w:rsidP="0015281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55148">
        <w:rPr>
          <w:rFonts w:cs="Times New Roman"/>
          <w:szCs w:val="24"/>
        </w:rPr>
        <w:t xml:space="preserve">ГЛАСУВАЛИ 12 членове - Християна Денчева </w:t>
      </w:r>
      <w:proofErr w:type="spellStart"/>
      <w:r w:rsidRPr="00055148">
        <w:rPr>
          <w:rFonts w:cs="Times New Roman"/>
          <w:szCs w:val="24"/>
        </w:rPr>
        <w:t>Денчева</w:t>
      </w:r>
      <w:proofErr w:type="spellEnd"/>
      <w:r w:rsidRPr="00055148">
        <w:rPr>
          <w:rFonts w:cs="Times New Roman"/>
          <w:szCs w:val="24"/>
        </w:rPr>
        <w:t xml:space="preserve">, Галя Агоп </w:t>
      </w:r>
      <w:proofErr w:type="spellStart"/>
      <w:r w:rsidRPr="00055148">
        <w:rPr>
          <w:rFonts w:cs="Times New Roman"/>
          <w:szCs w:val="24"/>
        </w:rPr>
        <w:t>Хачадурян</w:t>
      </w:r>
      <w:proofErr w:type="spellEnd"/>
      <w:r w:rsidRPr="00055148">
        <w:rPr>
          <w:rFonts w:cs="Times New Roman"/>
          <w:szCs w:val="24"/>
        </w:rPr>
        <w:t xml:space="preserve">, , Севда Хюсеинова Османова, </w:t>
      </w:r>
      <w:proofErr w:type="spellStart"/>
      <w:r w:rsidRPr="00055148">
        <w:rPr>
          <w:rFonts w:cs="Times New Roman"/>
          <w:szCs w:val="24"/>
        </w:rPr>
        <w:t>Сребрина</w:t>
      </w:r>
      <w:proofErr w:type="spellEnd"/>
      <w:r w:rsidRPr="00055148">
        <w:rPr>
          <w:rFonts w:cs="Times New Roman"/>
          <w:szCs w:val="24"/>
        </w:rPr>
        <w:t xml:space="preserve"> Атанасова </w:t>
      </w:r>
      <w:proofErr w:type="spellStart"/>
      <w:r w:rsidRPr="00055148">
        <w:rPr>
          <w:rFonts w:cs="Times New Roman"/>
          <w:szCs w:val="24"/>
        </w:rPr>
        <w:t>Ганушева</w:t>
      </w:r>
      <w:proofErr w:type="spellEnd"/>
      <w:r w:rsidRPr="00055148">
        <w:rPr>
          <w:rFonts w:cs="Times New Roman"/>
          <w:szCs w:val="24"/>
        </w:rPr>
        <w:t xml:space="preserve">, </w:t>
      </w:r>
      <w:proofErr w:type="spellStart"/>
      <w:r w:rsidRPr="00055148">
        <w:rPr>
          <w:rFonts w:cs="Times New Roman"/>
          <w:szCs w:val="24"/>
        </w:rPr>
        <w:t>Бадър</w:t>
      </w:r>
      <w:proofErr w:type="spellEnd"/>
      <w:r w:rsidRPr="00055148">
        <w:rPr>
          <w:rFonts w:cs="Times New Roman"/>
          <w:szCs w:val="24"/>
        </w:rPr>
        <w:t xml:space="preserve"> Исмаилов Хасанов, Елизабет Александрова </w:t>
      </w:r>
      <w:proofErr w:type="spellStart"/>
      <w:r w:rsidRPr="00055148">
        <w:rPr>
          <w:rFonts w:cs="Times New Roman"/>
          <w:szCs w:val="24"/>
        </w:rPr>
        <w:t>Кендерян</w:t>
      </w:r>
      <w:proofErr w:type="spellEnd"/>
      <w:r w:rsidRPr="00055148">
        <w:rPr>
          <w:rFonts w:cs="Times New Roman"/>
          <w:szCs w:val="24"/>
        </w:rPr>
        <w:t xml:space="preserve">, Ирина Генова Янкова, Валентина Спирова Георгиева-Топалова, Петър Недялков Тодоров, Мария Асенова </w:t>
      </w:r>
      <w:proofErr w:type="spellStart"/>
      <w:r w:rsidRPr="00055148">
        <w:rPr>
          <w:rFonts w:cs="Times New Roman"/>
          <w:szCs w:val="24"/>
        </w:rPr>
        <w:t>Чомпова</w:t>
      </w:r>
      <w:proofErr w:type="spellEnd"/>
      <w:r w:rsidRPr="00055148">
        <w:rPr>
          <w:rFonts w:cs="Times New Roman"/>
          <w:szCs w:val="24"/>
        </w:rPr>
        <w:t xml:space="preserve">, Станимир Василев Влахов и Росица Колева </w:t>
      </w:r>
      <w:proofErr w:type="spellStart"/>
      <w:r w:rsidRPr="00055148">
        <w:rPr>
          <w:rFonts w:cs="Times New Roman"/>
          <w:szCs w:val="24"/>
        </w:rPr>
        <w:t>Колева</w:t>
      </w:r>
      <w:proofErr w:type="spellEnd"/>
      <w:r w:rsidRPr="00055148">
        <w:rPr>
          <w:rFonts w:cs="Times New Roman"/>
          <w:szCs w:val="24"/>
        </w:rPr>
        <w:t xml:space="preserve"> „ЗА" - 12 и  „ПРОТИВ" - 0</w:t>
      </w:r>
      <w:r w:rsidR="00152819" w:rsidRPr="00E8492D">
        <w:rPr>
          <w:rFonts w:cs="Times New Roman"/>
          <w:szCs w:val="24"/>
        </w:rPr>
        <w:t>.</w:t>
      </w:r>
    </w:p>
    <w:p w:rsidR="00152819" w:rsidRPr="000C7F8D" w:rsidRDefault="00152819" w:rsidP="001528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E8492D">
        <w:rPr>
          <w:rFonts w:cs="Times New Roman"/>
          <w:szCs w:val="24"/>
        </w:rPr>
        <w:t>Решението бе прието с пълно мнозинство.</w:t>
      </w:r>
      <w:r w:rsidRPr="000C7F8D">
        <w:rPr>
          <w:rFonts w:cs="Times New Roman"/>
          <w:szCs w:val="24"/>
        </w:rPr>
        <w:t xml:space="preserve"> 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ешение № </w:t>
      </w:r>
      <w:r w:rsidR="00113382">
        <w:rPr>
          <w:rFonts w:ascii="Times New Roman" w:hAnsi="Times New Roman" w:cs="Times New Roman"/>
          <w:b/>
          <w:sz w:val="24"/>
          <w:szCs w:val="24"/>
        </w:rPr>
        <w:t>1</w:t>
      </w:r>
      <w:r w:rsidR="00055148">
        <w:rPr>
          <w:rFonts w:ascii="Times New Roman" w:hAnsi="Times New Roman" w:cs="Times New Roman"/>
          <w:b/>
          <w:sz w:val="24"/>
          <w:szCs w:val="24"/>
        </w:rPr>
        <w:t>5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113382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Pr="00055148" w:rsidRDefault="00055148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48">
        <w:rPr>
          <w:rFonts w:ascii="Times New Roman" w:hAnsi="Times New Roman" w:cs="Times New Roman"/>
          <w:b/>
          <w:sz w:val="24"/>
          <w:szCs w:val="24"/>
          <w:u w:val="single"/>
        </w:rPr>
        <w:t>т.</w:t>
      </w:r>
      <w:r w:rsidR="00884EDA" w:rsidRPr="0005514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5514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55148">
        <w:rPr>
          <w:b/>
          <w:u w:val="single"/>
        </w:rPr>
        <w:t xml:space="preserve"> </w:t>
      </w:r>
      <w:r w:rsidRPr="00055148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055148" w:rsidRDefault="00055148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Информация относно входяща поща до комисията, а именно: 3 броя медийни оферти и писмо от Секретаря на Община Сливен вида и размерите на параваните в изборния ден.</w:t>
      </w:r>
    </w:p>
    <w:p w:rsidR="00055148" w:rsidRDefault="00055148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48">
        <w:rPr>
          <w:rFonts w:ascii="Times New Roman" w:hAnsi="Times New Roman" w:cs="Times New Roman"/>
          <w:sz w:val="24"/>
          <w:szCs w:val="24"/>
        </w:rPr>
        <w:t>Председателя</w:t>
      </w:r>
      <w:r w:rsidR="002E37DA">
        <w:rPr>
          <w:rFonts w:ascii="Times New Roman" w:hAnsi="Times New Roman" w:cs="Times New Roman"/>
          <w:sz w:val="24"/>
          <w:szCs w:val="24"/>
        </w:rPr>
        <w:t>т</w:t>
      </w:r>
      <w:r w:rsidRPr="00055148">
        <w:rPr>
          <w:rFonts w:ascii="Times New Roman" w:hAnsi="Times New Roman" w:cs="Times New Roman"/>
          <w:sz w:val="24"/>
          <w:szCs w:val="24"/>
        </w:rPr>
        <w:t xml:space="preserve"> на РИК – Сл</w:t>
      </w:r>
      <w:r>
        <w:rPr>
          <w:rFonts w:ascii="Times New Roman" w:hAnsi="Times New Roman" w:cs="Times New Roman"/>
          <w:sz w:val="24"/>
          <w:szCs w:val="24"/>
        </w:rPr>
        <w:t xml:space="preserve">ивен- Християна Денчева, запозна РИК за постъпили </w:t>
      </w:r>
      <w:r w:rsidR="002E37DA">
        <w:rPr>
          <w:rFonts w:ascii="Times New Roman" w:hAnsi="Times New Roman" w:cs="Times New Roman"/>
          <w:sz w:val="24"/>
          <w:szCs w:val="24"/>
        </w:rPr>
        <w:t xml:space="preserve">3 броя медийни оферти. Денчева </w:t>
      </w:r>
      <w:r>
        <w:rPr>
          <w:rFonts w:ascii="Times New Roman" w:hAnsi="Times New Roman" w:cs="Times New Roman"/>
          <w:sz w:val="24"/>
          <w:szCs w:val="24"/>
        </w:rPr>
        <w:t>запозна и с постъпило запитване от Секретаря на Община –Сливен, Валя Радева, за изпращане от страна на РИК-Сливен на становище относно вида и размерите на параваните в изборния ден. По този повод бе по</w:t>
      </w:r>
      <w:r w:rsidR="002E37DA">
        <w:rPr>
          <w:rFonts w:ascii="Times New Roman" w:hAnsi="Times New Roman" w:cs="Times New Roman"/>
          <w:sz w:val="24"/>
          <w:szCs w:val="24"/>
        </w:rPr>
        <w:t>дробно</w:t>
      </w:r>
      <w:r>
        <w:rPr>
          <w:rFonts w:ascii="Times New Roman" w:hAnsi="Times New Roman" w:cs="Times New Roman"/>
          <w:sz w:val="24"/>
          <w:szCs w:val="24"/>
        </w:rPr>
        <w:t xml:space="preserve"> изчетено и обсъдено Решение № </w:t>
      </w:r>
      <w:r w:rsidR="002E37DA">
        <w:rPr>
          <w:rFonts w:ascii="Times New Roman" w:hAnsi="Times New Roman" w:cs="Times New Roman"/>
          <w:sz w:val="24"/>
          <w:szCs w:val="24"/>
        </w:rPr>
        <w:t xml:space="preserve">4476-НС/ 27.02.2026г. на ЦИК. Членовете на РИК се обединиха около идеята за обстойно анализиране на предложението от страна на Община Сливен, параваните, с които разполагат и които са с размери, различни от посочените в цитираното Решение на ЦИК, както и с факти от предходни избори, в които размерите на параваните са били повод за множество жалби. В тази връзка в кратки срокове ще бъде изпратено исканото становище до Община Сливен. </w:t>
      </w:r>
    </w:p>
    <w:p w:rsidR="00055148" w:rsidRDefault="00055148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 w:rsidR="002E37DA">
        <w:rPr>
          <w:rFonts w:ascii="Times New Roman" w:hAnsi="Times New Roman" w:cs="Times New Roman"/>
          <w:sz w:val="24"/>
          <w:szCs w:val="24"/>
        </w:rPr>
        <w:t>8</w:t>
      </w:r>
      <w:r w:rsidRPr="000C7F8D">
        <w:rPr>
          <w:rFonts w:ascii="Times New Roman" w:hAnsi="Times New Roman" w:cs="Times New Roman"/>
          <w:sz w:val="24"/>
          <w:szCs w:val="24"/>
        </w:rPr>
        <w:t>.</w:t>
      </w:r>
      <w:r w:rsidR="002E37DA">
        <w:rPr>
          <w:rFonts w:ascii="Times New Roman" w:hAnsi="Times New Roman" w:cs="Times New Roman"/>
          <w:sz w:val="24"/>
          <w:szCs w:val="24"/>
        </w:rPr>
        <w:t>0</w:t>
      </w:r>
      <w:r w:rsidRPr="000C7F8D">
        <w:rPr>
          <w:rFonts w:ascii="Times New Roman" w:hAnsi="Times New Roman" w:cs="Times New Roman"/>
          <w:sz w:val="24"/>
          <w:szCs w:val="24"/>
        </w:rPr>
        <w:t>0 ч.</w:t>
      </w:r>
    </w:p>
    <w:p w:rsidR="00152819" w:rsidRPr="00F3270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2819" w:rsidRPr="00F3270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152819" w:rsidRPr="00225258" w:rsidRDefault="00152819" w:rsidP="00152819">
      <w:pPr>
        <w:pStyle w:val="a3"/>
        <w:jc w:val="both"/>
      </w:pPr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/Християна Денчева/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Галя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32709">
        <w:rPr>
          <w:rFonts w:ascii="Times New Roman" w:hAnsi="Times New Roman" w:cs="Times New Roman"/>
          <w:sz w:val="24"/>
          <w:szCs w:val="24"/>
        </w:rPr>
        <w:t>/</w:t>
      </w:r>
    </w:p>
    <w:p w:rsidR="00557A4F" w:rsidRDefault="00557A4F"/>
    <w:sectPr w:rsidR="00557A4F" w:rsidSect="00055148">
      <w:footerReference w:type="default" r:id="rId4"/>
      <w:pgSz w:w="11906" w:h="16838"/>
      <w:pgMar w:top="851" w:right="1417" w:bottom="426" w:left="1417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Content>
      <w:p w:rsidR="00055148" w:rsidRDefault="0005514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DA">
          <w:rPr>
            <w:noProof/>
          </w:rPr>
          <w:t>6</w:t>
        </w:r>
        <w:r>
          <w:fldChar w:fldCharType="end"/>
        </w:r>
      </w:p>
    </w:sdtContent>
  </w:sdt>
  <w:p w:rsidR="00055148" w:rsidRDefault="0005514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55148"/>
    <w:rsid w:val="00113382"/>
    <w:rsid w:val="00152819"/>
    <w:rsid w:val="002E37DA"/>
    <w:rsid w:val="00557A4F"/>
    <w:rsid w:val="005F1BE9"/>
    <w:rsid w:val="00884EDA"/>
    <w:rsid w:val="00AD6A27"/>
    <w:rsid w:val="00B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CAF8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2026-03-05T14:42:00Z</dcterms:created>
  <dcterms:modified xsi:type="dcterms:W3CDTF">2026-03-05T16:55:00Z</dcterms:modified>
</cp:coreProperties>
</file>