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5D" w:rsidRPr="001731E8" w:rsidRDefault="0001685D" w:rsidP="0001685D">
      <w:pPr>
        <w:spacing w:after="0" w:line="360" w:lineRule="auto"/>
        <w:jc w:val="center"/>
        <w:rPr>
          <w:rFonts w:cs="Times New Roman"/>
          <w:b/>
          <w:sz w:val="28"/>
          <w:szCs w:val="28"/>
        </w:rPr>
      </w:pPr>
      <w:r w:rsidRPr="001731E8">
        <w:rPr>
          <w:rFonts w:cs="Times New Roman"/>
          <w:b/>
          <w:sz w:val="28"/>
          <w:szCs w:val="28"/>
        </w:rPr>
        <w:t>ПРОТОКОЛ № 1</w:t>
      </w:r>
    </w:p>
    <w:p w:rsidR="0001685D" w:rsidRPr="001731E8" w:rsidRDefault="0001685D" w:rsidP="0001685D">
      <w:pPr>
        <w:spacing w:after="0" w:line="360" w:lineRule="auto"/>
        <w:jc w:val="both"/>
        <w:rPr>
          <w:rFonts w:cs="Times New Roman"/>
        </w:rPr>
      </w:pPr>
    </w:p>
    <w:p w:rsidR="0001685D" w:rsidRPr="001731E8" w:rsidRDefault="0001685D" w:rsidP="0001685D">
      <w:pPr>
        <w:spacing w:after="0" w:line="360" w:lineRule="auto"/>
        <w:ind w:firstLine="708"/>
        <w:jc w:val="both"/>
        <w:rPr>
          <w:rFonts w:cs="Times New Roman"/>
        </w:rPr>
      </w:pPr>
      <w:r w:rsidRPr="001731E8">
        <w:rPr>
          <w:rFonts w:cs="Times New Roman"/>
        </w:rPr>
        <w:t xml:space="preserve">Днес, </w:t>
      </w:r>
      <w:r w:rsidR="00044BBF">
        <w:rPr>
          <w:rFonts w:cs="Times New Roman"/>
        </w:rPr>
        <w:t>13</w:t>
      </w:r>
      <w:r w:rsidRPr="001731E8">
        <w:rPr>
          <w:rFonts w:cs="Times New Roman"/>
        </w:rPr>
        <w:t>.</w:t>
      </w:r>
      <w:r w:rsidR="00044BBF">
        <w:rPr>
          <w:rFonts w:cs="Times New Roman"/>
        </w:rPr>
        <w:t>08</w:t>
      </w:r>
      <w:r w:rsidRPr="001731E8">
        <w:rPr>
          <w:rFonts w:cs="Times New Roman"/>
        </w:rPr>
        <w:t>.202</w:t>
      </w:r>
      <w:r w:rsidR="00044BBF">
        <w:rPr>
          <w:rFonts w:cs="Times New Roman"/>
        </w:rPr>
        <w:t>2</w:t>
      </w:r>
      <w:r w:rsidRPr="001731E8">
        <w:rPr>
          <w:rFonts w:cs="Times New Roman"/>
        </w:rPr>
        <w:t xml:space="preserve"> г.</w:t>
      </w:r>
      <w:r w:rsidR="00044BBF">
        <w:rPr>
          <w:rFonts w:cs="Times New Roman"/>
        </w:rPr>
        <w:t xml:space="preserve"> </w:t>
      </w:r>
      <w:r w:rsidRPr="001731E8">
        <w:rPr>
          <w:rFonts w:cs="Times New Roman"/>
        </w:rPr>
        <w:t>от 11.</w:t>
      </w:r>
      <w:r w:rsidR="00044BBF">
        <w:rPr>
          <w:rFonts w:cs="Times New Roman"/>
        </w:rPr>
        <w:t>0</w:t>
      </w:r>
      <w:r w:rsidRPr="001731E8">
        <w:rPr>
          <w:rFonts w:cs="Times New Roman"/>
        </w:rPr>
        <w:t xml:space="preserve">0 ч., се проведе заседание на Районна избирателна </w:t>
      </w:r>
    </w:p>
    <w:p w:rsidR="00044BBF" w:rsidRDefault="0001685D" w:rsidP="00044BBF">
      <w:pPr>
        <w:spacing w:after="0" w:line="360" w:lineRule="auto"/>
        <w:jc w:val="both"/>
        <w:rPr>
          <w:rFonts w:cs="Times New Roman"/>
        </w:rPr>
      </w:pPr>
      <w:r w:rsidRPr="001731E8">
        <w:rPr>
          <w:rFonts w:cs="Times New Roman"/>
        </w:rPr>
        <w:t xml:space="preserve">комисия 21 Избирателен район – Сливенски </w:t>
      </w:r>
      <w:r w:rsidR="00044BBF" w:rsidRPr="00044BBF">
        <w:rPr>
          <w:rFonts w:cs="Times New Roman"/>
        </w:rPr>
        <w:t>при произвеждане на избори за народни представители на 02 октомври 2022 г.</w:t>
      </w:r>
    </w:p>
    <w:p w:rsidR="00044BBF" w:rsidRDefault="0001685D" w:rsidP="0036437D">
      <w:pPr>
        <w:spacing w:after="0" w:line="360" w:lineRule="auto"/>
        <w:ind w:firstLine="708"/>
        <w:jc w:val="both"/>
        <w:rPr>
          <w:rFonts w:cs="Times New Roman"/>
        </w:rPr>
      </w:pPr>
      <w:r w:rsidRPr="001731E8">
        <w:rPr>
          <w:rFonts w:cs="Times New Roman"/>
        </w:rPr>
        <w:t>Заседанието се  откри в 11.</w:t>
      </w:r>
      <w:r w:rsidR="00044BBF">
        <w:rPr>
          <w:rFonts w:cs="Times New Roman"/>
        </w:rPr>
        <w:t>0</w:t>
      </w:r>
      <w:r w:rsidRPr="001731E8">
        <w:rPr>
          <w:rFonts w:cs="Times New Roman"/>
        </w:rPr>
        <w:t>0 часа</w:t>
      </w:r>
      <w:r w:rsidR="00044BBF">
        <w:rPr>
          <w:rFonts w:cs="Times New Roman"/>
        </w:rPr>
        <w:t>,</w:t>
      </w:r>
      <w:r w:rsidRPr="001731E8">
        <w:rPr>
          <w:rFonts w:cs="Times New Roman"/>
        </w:rPr>
        <w:t xml:space="preserve"> председателства</w:t>
      </w:r>
      <w:r w:rsidR="00044BBF">
        <w:rPr>
          <w:rFonts w:cs="Times New Roman"/>
        </w:rPr>
        <w:t>но</w:t>
      </w:r>
      <w:r w:rsidRPr="001731E8">
        <w:rPr>
          <w:rFonts w:cs="Times New Roman"/>
        </w:rPr>
        <w:t xml:space="preserve"> от Елизабет Кендерян</w:t>
      </w:r>
      <w:r w:rsidR="00044BBF">
        <w:rPr>
          <w:rFonts w:cs="Times New Roman"/>
        </w:rPr>
        <w:t>.</w:t>
      </w:r>
    </w:p>
    <w:p w:rsidR="00044BBF" w:rsidRDefault="00044BBF" w:rsidP="0036437D">
      <w:pPr>
        <w:spacing w:after="0" w:line="360" w:lineRule="auto"/>
        <w:ind w:firstLine="708"/>
        <w:jc w:val="both"/>
        <w:rPr>
          <w:rFonts w:cs="Times New Roman"/>
        </w:rPr>
      </w:pPr>
      <w:r>
        <w:rPr>
          <w:rFonts w:cs="Times New Roman"/>
        </w:rPr>
        <w:t>Протокола се води от Фатме Мустафова – секретар на комисията.</w:t>
      </w:r>
    </w:p>
    <w:p w:rsidR="00044BBF" w:rsidRDefault="00044BBF" w:rsidP="0036437D">
      <w:pPr>
        <w:spacing w:after="0" w:line="360" w:lineRule="auto"/>
        <w:ind w:firstLine="708"/>
        <w:jc w:val="both"/>
        <w:rPr>
          <w:rFonts w:cs="Times New Roman"/>
        </w:rPr>
      </w:pPr>
      <w:r w:rsidRPr="00044BBF">
        <w:rPr>
          <w:rFonts w:cs="Times New Roman"/>
        </w:rPr>
        <w:t>На заседанието присъстват</w:t>
      </w:r>
      <w:r w:rsidR="00EE3254">
        <w:rPr>
          <w:rFonts w:cs="Times New Roman"/>
        </w:rPr>
        <w:t xml:space="preserve"> 13 членове</w:t>
      </w:r>
      <w:r w:rsidRPr="00044BBF">
        <w:rPr>
          <w:rFonts w:cs="Times New Roman"/>
        </w:rPr>
        <w:t>:</w:t>
      </w:r>
      <w:r>
        <w:rPr>
          <w:rFonts w:cs="Times New Roman"/>
        </w:rPr>
        <w:t xml:space="preserve"> </w:t>
      </w:r>
      <w:r w:rsidRPr="00044BBF">
        <w:rPr>
          <w:rFonts w:cs="Times New Roman"/>
        </w:rPr>
        <w:t>Елизабет Александрова Кендерян</w:t>
      </w:r>
      <w:r w:rsidRPr="00EE3254">
        <w:rPr>
          <w:rFonts w:cs="Times New Roman"/>
        </w:rPr>
        <w:t xml:space="preserve">, </w:t>
      </w:r>
      <w:r w:rsidRPr="00044BBF">
        <w:rPr>
          <w:rFonts w:cs="Times New Roman"/>
        </w:rPr>
        <w:t>Росица Василева Тодорова</w:t>
      </w:r>
      <w:r w:rsidRPr="00EE3254">
        <w:rPr>
          <w:rFonts w:cs="Times New Roman"/>
        </w:rPr>
        <w:t xml:space="preserve">, </w:t>
      </w:r>
      <w:r w:rsidRPr="00044BBF">
        <w:rPr>
          <w:rFonts w:cs="Times New Roman"/>
        </w:rPr>
        <w:t>Венета Стефанова Манолова-Драганова</w:t>
      </w:r>
      <w:r w:rsidRPr="00EE3254">
        <w:rPr>
          <w:rFonts w:cs="Times New Roman"/>
        </w:rPr>
        <w:t xml:space="preserve">, </w:t>
      </w:r>
      <w:r w:rsidRPr="00044BBF">
        <w:rPr>
          <w:rFonts w:cs="Times New Roman"/>
        </w:rPr>
        <w:t>Фатме Фикретова Мустафова</w:t>
      </w:r>
      <w:r w:rsidRPr="00EE3254">
        <w:rPr>
          <w:rFonts w:cs="Times New Roman"/>
        </w:rPr>
        <w:t xml:space="preserve">, </w:t>
      </w:r>
      <w:r w:rsidRPr="00044BBF">
        <w:rPr>
          <w:rFonts w:cs="Times New Roman"/>
        </w:rPr>
        <w:t>Драгомир Богомилов Драганов</w:t>
      </w:r>
      <w:r w:rsidRPr="00EE3254">
        <w:rPr>
          <w:rFonts w:cs="Times New Roman"/>
        </w:rPr>
        <w:t xml:space="preserve">, </w:t>
      </w:r>
      <w:r w:rsidRPr="00044BBF">
        <w:rPr>
          <w:rFonts w:cs="Times New Roman"/>
        </w:rPr>
        <w:t>Ана Георгиева Станкова</w:t>
      </w:r>
      <w:r w:rsidRPr="00EE3254">
        <w:rPr>
          <w:rFonts w:cs="Times New Roman"/>
        </w:rPr>
        <w:t xml:space="preserve">, </w:t>
      </w:r>
      <w:r w:rsidRPr="00044BBF">
        <w:rPr>
          <w:rFonts w:cs="Times New Roman"/>
        </w:rPr>
        <w:t>Минко Вичев Стефанов</w:t>
      </w:r>
      <w:r w:rsidRPr="00EE3254">
        <w:rPr>
          <w:rFonts w:cs="Times New Roman"/>
        </w:rPr>
        <w:t xml:space="preserve">, </w:t>
      </w:r>
      <w:r w:rsidRPr="00044BBF">
        <w:rPr>
          <w:rFonts w:cs="Times New Roman"/>
        </w:rPr>
        <w:t>Стелли Славова Стефанова</w:t>
      </w:r>
      <w:r w:rsidRPr="00EE3254">
        <w:rPr>
          <w:rFonts w:cs="Times New Roman"/>
        </w:rPr>
        <w:t xml:space="preserve">, </w:t>
      </w:r>
      <w:r w:rsidRPr="00044BBF">
        <w:rPr>
          <w:rFonts w:cs="Times New Roman"/>
        </w:rPr>
        <w:t>Николай Господинов Сандев</w:t>
      </w:r>
      <w:r w:rsidRPr="00EE3254">
        <w:rPr>
          <w:rFonts w:cs="Times New Roman"/>
        </w:rPr>
        <w:t xml:space="preserve">, </w:t>
      </w:r>
      <w:r w:rsidRPr="00044BBF">
        <w:rPr>
          <w:rFonts w:cs="Times New Roman"/>
        </w:rPr>
        <w:t>Севда Хюсеинова Османова</w:t>
      </w:r>
      <w:r w:rsidRPr="00EE3254">
        <w:rPr>
          <w:rFonts w:cs="Times New Roman"/>
        </w:rPr>
        <w:t xml:space="preserve">, </w:t>
      </w:r>
      <w:r w:rsidRPr="00044BBF">
        <w:rPr>
          <w:rFonts w:cs="Times New Roman"/>
        </w:rPr>
        <w:t>Тодор Димитров Тодоров</w:t>
      </w:r>
      <w:r w:rsidRPr="00EE3254">
        <w:rPr>
          <w:rFonts w:cs="Times New Roman"/>
        </w:rPr>
        <w:t xml:space="preserve">, </w:t>
      </w:r>
      <w:r w:rsidRPr="00044BBF">
        <w:rPr>
          <w:rFonts w:cs="Times New Roman"/>
        </w:rPr>
        <w:t>Атанас Иванов Митев</w:t>
      </w:r>
      <w:r w:rsidRPr="00EE3254">
        <w:rPr>
          <w:rFonts w:cs="Times New Roman"/>
        </w:rPr>
        <w:t xml:space="preserve">, </w:t>
      </w:r>
      <w:r w:rsidRPr="00044BBF">
        <w:rPr>
          <w:rFonts w:cs="Times New Roman"/>
        </w:rPr>
        <w:t>Сребрина Атанасова Ганушева</w:t>
      </w:r>
      <w:r w:rsidRPr="00EE3254">
        <w:rPr>
          <w:rFonts w:cs="Times New Roman"/>
        </w:rPr>
        <w:t>.</w:t>
      </w:r>
      <w:r w:rsidR="00EE3254">
        <w:rPr>
          <w:rFonts w:cs="Times New Roman"/>
        </w:rPr>
        <w:t xml:space="preserve"> </w:t>
      </w:r>
    </w:p>
    <w:p w:rsidR="00EE3254" w:rsidRPr="00EE3254" w:rsidRDefault="00EE3254" w:rsidP="0036437D">
      <w:pPr>
        <w:spacing w:after="0" w:line="360" w:lineRule="auto"/>
        <w:ind w:firstLine="708"/>
        <w:jc w:val="both"/>
        <w:rPr>
          <w:rFonts w:cs="Times New Roman"/>
        </w:rPr>
      </w:pPr>
      <w:r>
        <w:rPr>
          <w:rFonts w:cs="Times New Roman"/>
        </w:rPr>
        <w:t>Отсъстват: няма</w:t>
      </w:r>
    </w:p>
    <w:p w:rsidR="00EE3254" w:rsidRDefault="00EE3254" w:rsidP="0036437D">
      <w:pPr>
        <w:spacing w:after="0" w:line="360" w:lineRule="auto"/>
        <w:ind w:firstLine="708"/>
        <w:jc w:val="both"/>
        <w:rPr>
          <w:rFonts w:cs="Times New Roman"/>
        </w:rPr>
      </w:pPr>
      <w:r w:rsidRPr="00EE3254">
        <w:rPr>
          <w:rFonts w:cs="Times New Roman"/>
        </w:rPr>
        <w:t>Елизабет Кендерян</w:t>
      </w:r>
      <w:r>
        <w:rPr>
          <w:rFonts w:cs="Times New Roman"/>
        </w:rPr>
        <w:t xml:space="preserve"> обяви, че е налице нужният кворум, прис</w:t>
      </w:r>
      <w:r w:rsidR="0036437D">
        <w:rPr>
          <w:rFonts w:cs="Times New Roman"/>
        </w:rPr>
        <w:t>ъ</w:t>
      </w:r>
      <w:r>
        <w:rPr>
          <w:rFonts w:cs="Times New Roman"/>
        </w:rPr>
        <w:t>стват всички ч</w:t>
      </w:r>
      <w:r w:rsidR="0036437D">
        <w:rPr>
          <w:rFonts w:cs="Times New Roman"/>
        </w:rPr>
        <w:t>л</w:t>
      </w:r>
      <w:r>
        <w:rPr>
          <w:rFonts w:cs="Times New Roman"/>
        </w:rPr>
        <w:t xml:space="preserve">енове на комисията и заседанието е легитимно. Предложи всеки от комисията да се представи, след което прочете предложения дневен ред, а именно:  </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 относно: Определяне на седалище на РИК 21 – Сливен, телефони за контакт, електронен адрес и утвърждаване на образци на указателни табели и табла , както и места за обявяване на решения на РИК 21 – Сливен при произвеждане на избори за народни представители на 02 октомври 2022 г.</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 относно: Печатът на РИК</w:t>
      </w:r>
      <w:r w:rsidR="00171169">
        <w:rPr>
          <w:rFonts w:cs="Times New Roman"/>
        </w:rPr>
        <w:t xml:space="preserve"> 21</w:t>
      </w:r>
      <w:r w:rsidRPr="00EE3254">
        <w:rPr>
          <w:rFonts w:cs="Times New Roman"/>
        </w:rPr>
        <w:t xml:space="preserve"> – Сливен при произвеждане на изборите за народни представители на 02 октомври  2022 г.</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 относно: Определяне на говорител на РИК – Сливен  при изборите за народни представители на 02 октомври  2022 г.</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Проекто решение относно: Определяне на работна група за жалби и сигнали при произвеждане на изборите за народни предс</w:t>
      </w:r>
      <w:r>
        <w:rPr>
          <w:rFonts w:cs="Times New Roman"/>
        </w:rPr>
        <w:t>тавители на 02 октомври  2022 г.</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  относно: Привличане на технически сътрудници и експерти на граждански договор през целия период на работа на РИК – Сливен при изборите за народни предс</w:t>
      </w:r>
      <w:r>
        <w:rPr>
          <w:rFonts w:cs="Times New Roman"/>
        </w:rPr>
        <w:t>тавители на 02 октомври  2022 г.</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w:t>
      </w:r>
      <w:r w:rsidR="00193BBE">
        <w:rPr>
          <w:rFonts w:cs="Times New Roman"/>
        </w:rPr>
        <w:t xml:space="preserve"> относно</w:t>
      </w:r>
      <w:r w:rsidRPr="00EE3254">
        <w:rPr>
          <w:rFonts w:cs="Times New Roman"/>
        </w:rPr>
        <w:t>: Регистрация на инициативни комитети в РИК за участие в изборите за народни представители на 02 октомври 2022 година</w:t>
      </w:r>
      <w:r>
        <w:rPr>
          <w:rFonts w:cs="Times New Roman"/>
        </w:rPr>
        <w:t>.</w:t>
      </w:r>
    </w:p>
    <w:p w:rsidR="00EE3254" w:rsidRDefault="00EE3254" w:rsidP="00EE3254">
      <w:pPr>
        <w:pStyle w:val="a7"/>
        <w:numPr>
          <w:ilvl w:val="0"/>
          <w:numId w:val="1"/>
        </w:numPr>
        <w:spacing w:after="0" w:line="360" w:lineRule="auto"/>
        <w:jc w:val="both"/>
        <w:rPr>
          <w:rFonts w:cs="Times New Roman"/>
        </w:rPr>
      </w:pPr>
      <w:r w:rsidRPr="00EE3254">
        <w:rPr>
          <w:rFonts w:cs="Times New Roman"/>
        </w:rPr>
        <w:t>Проект на решение</w:t>
      </w:r>
      <w:r w:rsidR="00193BBE">
        <w:rPr>
          <w:rFonts w:cs="Times New Roman"/>
        </w:rPr>
        <w:t xml:space="preserve"> относно</w:t>
      </w:r>
      <w:r w:rsidRPr="00EE3254">
        <w:rPr>
          <w:rFonts w:cs="Times New Roman"/>
        </w:rPr>
        <w:t>: Определяне на срока за регистрация на кандидатите за народни представители в изборите на 02 октомври  2022 г</w:t>
      </w:r>
      <w:r w:rsidR="0036437D">
        <w:rPr>
          <w:rFonts w:cs="Times New Roman"/>
        </w:rPr>
        <w:t>.</w:t>
      </w:r>
    </w:p>
    <w:p w:rsidR="0036437D" w:rsidRPr="00A03032" w:rsidRDefault="0036437D" w:rsidP="00A03032">
      <w:pPr>
        <w:spacing w:after="0" w:line="360" w:lineRule="auto"/>
        <w:jc w:val="both"/>
        <w:rPr>
          <w:rFonts w:cs="Times New Roman"/>
        </w:rPr>
      </w:pPr>
    </w:p>
    <w:p w:rsidR="00171169" w:rsidRDefault="00171169" w:rsidP="00171169">
      <w:pPr>
        <w:autoSpaceDE w:val="0"/>
        <w:autoSpaceDN w:val="0"/>
        <w:adjustRightInd w:val="0"/>
        <w:jc w:val="both"/>
      </w:pPr>
      <w:r>
        <w:t>Елизабет Кендерян: „</w:t>
      </w:r>
      <w:r>
        <w:t>Колеги</w:t>
      </w:r>
      <w:r>
        <w:t>, ако нямата</w:t>
      </w:r>
      <w:r>
        <w:t xml:space="preserve"> други предложения</w:t>
      </w:r>
      <w:r>
        <w:t xml:space="preserve"> за включване в дневния ред, моля гласувайте!“</w:t>
      </w:r>
    </w:p>
    <w:p w:rsidR="00171169" w:rsidRDefault="00171169" w:rsidP="00171169">
      <w:pPr>
        <w:spacing w:after="0" w:line="360" w:lineRule="auto"/>
        <w:ind w:firstLine="708"/>
        <w:jc w:val="both"/>
        <w:rPr>
          <w:rFonts w:cs="Times New Roman"/>
        </w:rPr>
      </w:pPr>
      <w:r>
        <w:t>ГЛАСУВАЛИ:</w:t>
      </w:r>
      <w:r>
        <w:t>13</w:t>
      </w:r>
      <w:r>
        <w:t xml:space="preserve"> - </w:t>
      </w:r>
      <w:r>
        <w:t xml:space="preserve"> </w:t>
      </w:r>
      <w:r w:rsidRPr="00044BBF">
        <w:rPr>
          <w:rFonts w:cs="Times New Roman"/>
        </w:rPr>
        <w:t>Елизабет Александрова Кендерян</w:t>
      </w:r>
      <w:r w:rsidRPr="00EE3254">
        <w:rPr>
          <w:rFonts w:cs="Times New Roman"/>
        </w:rPr>
        <w:t xml:space="preserve">, </w:t>
      </w:r>
      <w:r w:rsidRPr="00044BBF">
        <w:rPr>
          <w:rFonts w:cs="Times New Roman"/>
        </w:rPr>
        <w:t>Росица Василева Тодорова</w:t>
      </w:r>
      <w:r w:rsidRPr="00EE3254">
        <w:rPr>
          <w:rFonts w:cs="Times New Roman"/>
        </w:rPr>
        <w:t xml:space="preserve">, </w:t>
      </w:r>
      <w:r w:rsidRPr="00044BBF">
        <w:rPr>
          <w:rFonts w:cs="Times New Roman"/>
        </w:rPr>
        <w:t>Венета Стефанова Манолова-Драганова</w:t>
      </w:r>
      <w:r w:rsidRPr="00EE3254">
        <w:rPr>
          <w:rFonts w:cs="Times New Roman"/>
        </w:rPr>
        <w:t xml:space="preserve">, </w:t>
      </w:r>
      <w:r w:rsidRPr="00044BBF">
        <w:rPr>
          <w:rFonts w:cs="Times New Roman"/>
        </w:rPr>
        <w:t>Фатме Фикретова Мустафова</w:t>
      </w:r>
      <w:r w:rsidRPr="00EE3254">
        <w:rPr>
          <w:rFonts w:cs="Times New Roman"/>
        </w:rPr>
        <w:t xml:space="preserve">, </w:t>
      </w:r>
      <w:r w:rsidRPr="00044BBF">
        <w:rPr>
          <w:rFonts w:cs="Times New Roman"/>
        </w:rPr>
        <w:t>Драгомир Богомилов Драганов</w:t>
      </w:r>
      <w:r w:rsidRPr="00EE3254">
        <w:rPr>
          <w:rFonts w:cs="Times New Roman"/>
        </w:rPr>
        <w:t xml:space="preserve">, </w:t>
      </w:r>
      <w:r w:rsidRPr="00044BBF">
        <w:rPr>
          <w:rFonts w:cs="Times New Roman"/>
        </w:rPr>
        <w:t>Ана Георгиева Станкова</w:t>
      </w:r>
      <w:r w:rsidRPr="00EE3254">
        <w:rPr>
          <w:rFonts w:cs="Times New Roman"/>
        </w:rPr>
        <w:t xml:space="preserve">, </w:t>
      </w:r>
      <w:r w:rsidRPr="00044BBF">
        <w:rPr>
          <w:rFonts w:cs="Times New Roman"/>
        </w:rPr>
        <w:t>Минко Вичев Стефанов</w:t>
      </w:r>
      <w:r w:rsidRPr="00EE3254">
        <w:rPr>
          <w:rFonts w:cs="Times New Roman"/>
        </w:rPr>
        <w:t xml:space="preserve">, </w:t>
      </w:r>
      <w:r w:rsidRPr="00044BBF">
        <w:rPr>
          <w:rFonts w:cs="Times New Roman"/>
        </w:rPr>
        <w:t>Стелли Славова Стефанова</w:t>
      </w:r>
      <w:r w:rsidRPr="00EE3254">
        <w:rPr>
          <w:rFonts w:cs="Times New Roman"/>
        </w:rPr>
        <w:t xml:space="preserve">, </w:t>
      </w:r>
      <w:r w:rsidRPr="00044BBF">
        <w:rPr>
          <w:rFonts w:cs="Times New Roman"/>
        </w:rPr>
        <w:t>Николай Господинов Сандев</w:t>
      </w:r>
      <w:r w:rsidRPr="00EE3254">
        <w:rPr>
          <w:rFonts w:cs="Times New Roman"/>
        </w:rPr>
        <w:t xml:space="preserve">, </w:t>
      </w:r>
      <w:r w:rsidRPr="00044BBF">
        <w:rPr>
          <w:rFonts w:cs="Times New Roman"/>
        </w:rPr>
        <w:t>Севда Хюсеинова Османова</w:t>
      </w:r>
      <w:r w:rsidRPr="00EE3254">
        <w:rPr>
          <w:rFonts w:cs="Times New Roman"/>
        </w:rPr>
        <w:t xml:space="preserve">, </w:t>
      </w:r>
      <w:r w:rsidRPr="00044BBF">
        <w:rPr>
          <w:rFonts w:cs="Times New Roman"/>
        </w:rPr>
        <w:t>Тодор Димитров Тодоров</w:t>
      </w:r>
      <w:r w:rsidRPr="00EE3254">
        <w:rPr>
          <w:rFonts w:cs="Times New Roman"/>
        </w:rPr>
        <w:t xml:space="preserve">, </w:t>
      </w:r>
      <w:r w:rsidRPr="00044BBF">
        <w:rPr>
          <w:rFonts w:cs="Times New Roman"/>
        </w:rPr>
        <w:t>Атанас Иванов Митев</w:t>
      </w:r>
      <w:r w:rsidRPr="00EE3254">
        <w:rPr>
          <w:rFonts w:cs="Times New Roman"/>
        </w:rPr>
        <w:t xml:space="preserve">, </w:t>
      </w:r>
      <w:r w:rsidRPr="00044BBF">
        <w:rPr>
          <w:rFonts w:cs="Times New Roman"/>
        </w:rPr>
        <w:t>Сребрина Атанасова Ганушева</w:t>
      </w:r>
      <w:r w:rsidRPr="00EE3254">
        <w:rPr>
          <w:rFonts w:cs="Times New Roman"/>
        </w:rPr>
        <w:t>.</w:t>
      </w:r>
      <w:r>
        <w:rPr>
          <w:rFonts w:cs="Times New Roman"/>
        </w:rPr>
        <w:t xml:space="preserve"> </w:t>
      </w:r>
    </w:p>
    <w:p w:rsidR="00171169" w:rsidRDefault="00171169" w:rsidP="00171169">
      <w:pPr>
        <w:autoSpaceDE w:val="0"/>
        <w:autoSpaceDN w:val="0"/>
        <w:adjustRightInd w:val="0"/>
        <w:jc w:val="both"/>
      </w:pPr>
      <w:r>
        <w:t xml:space="preserve">- </w:t>
      </w:r>
      <w:r>
        <w:t>13</w:t>
      </w:r>
      <w:r>
        <w:t xml:space="preserve"> „ЗА" и 0 „</w:t>
      </w:r>
      <w:r>
        <w:t>ПРОТИВ</w:t>
      </w:r>
      <w:r>
        <w:t>".</w:t>
      </w:r>
    </w:p>
    <w:p w:rsidR="00171169" w:rsidRDefault="00171169" w:rsidP="00171169">
      <w:pPr>
        <w:tabs>
          <w:tab w:val="right" w:pos="9072"/>
        </w:tabs>
        <w:autoSpaceDE w:val="0"/>
        <w:autoSpaceDN w:val="0"/>
        <w:adjustRightInd w:val="0"/>
        <w:jc w:val="both"/>
        <w:rPr>
          <w:lang w:val="en-US"/>
        </w:rPr>
      </w:pPr>
      <w:r>
        <w:t>Предложението бе прието с пълно мнозинство.</w:t>
      </w:r>
    </w:p>
    <w:p w:rsidR="00171169" w:rsidRDefault="00171169" w:rsidP="00171169">
      <w:pPr>
        <w:tabs>
          <w:tab w:val="right" w:pos="9072"/>
        </w:tabs>
        <w:autoSpaceDE w:val="0"/>
        <w:autoSpaceDN w:val="0"/>
        <w:adjustRightInd w:val="0"/>
        <w:jc w:val="both"/>
      </w:pPr>
      <w:r>
        <w:tab/>
      </w:r>
    </w:p>
    <w:p w:rsidR="00171169" w:rsidRPr="008E16C2" w:rsidRDefault="00171169" w:rsidP="00A03032">
      <w:pPr>
        <w:autoSpaceDE w:val="0"/>
        <w:autoSpaceDN w:val="0"/>
        <w:adjustRightInd w:val="0"/>
        <w:ind w:firstLine="708"/>
        <w:jc w:val="both"/>
        <w:rPr>
          <w:b/>
          <w:u w:val="single"/>
        </w:rPr>
      </w:pPr>
      <w:r w:rsidRPr="008E16C2">
        <w:rPr>
          <w:b/>
          <w:u w:val="single"/>
        </w:rPr>
        <w:t>По т.1 от Дневния ред</w:t>
      </w:r>
    </w:p>
    <w:p w:rsidR="00171169" w:rsidRDefault="00171169" w:rsidP="00171169">
      <w:pPr>
        <w:autoSpaceDE w:val="0"/>
        <w:autoSpaceDN w:val="0"/>
        <w:adjustRightInd w:val="0"/>
        <w:ind w:firstLine="708"/>
        <w:jc w:val="both"/>
        <w:rPr>
          <w:szCs w:val="24"/>
          <w:lang w:val="en-US"/>
        </w:rPr>
      </w:pPr>
      <w:r>
        <w:t>Г</w:t>
      </w:r>
      <w:r>
        <w:t xml:space="preserve">-жа </w:t>
      </w:r>
      <w:r>
        <w:t>Елизабет Кендерян прочете</w:t>
      </w:r>
      <w:r>
        <w:t xml:space="preserve"> </w:t>
      </w:r>
      <w:r>
        <w:t xml:space="preserve">проект на </w:t>
      </w:r>
      <w:r>
        <w:t xml:space="preserve"> решение относно</w:t>
      </w:r>
      <w:r w:rsidRPr="00171169">
        <w:rPr>
          <w:rFonts w:cs="Times New Roman"/>
        </w:rPr>
        <w:t xml:space="preserve"> </w:t>
      </w:r>
      <w:r w:rsidRPr="00EE3254">
        <w:rPr>
          <w:rFonts w:cs="Times New Roman"/>
        </w:rPr>
        <w:t>Определяне на седалище на РИК 21 – Сливен, телефони за контакт, електронен адрес и утвърждаване на образци на указателни табели и табла , както и места за обявяване на решения на РИК 21 – Сливен при произвеждане на избори за народни представители на 02 октомври 2022 г.</w:t>
      </w:r>
      <w:r>
        <w:rPr>
          <w:szCs w:val="24"/>
          <w:lang w:val="en-US"/>
        </w:rPr>
        <w:tab/>
      </w:r>
    </w:p>
    <w:p w:rsidR="00171169" w:rsidRPr="00171169" w:rsidRDefault="00171169" w:rsidP="00171169">
      <w:pPr>
        <w:autoSpaceDE w:val="0"/>
        <w:autoSpaceDN w:val="0"/>
        <w:adjustRightInd w:val="0"/>
        <w:ind w:firstLine="708"/>
        <w:jc w:val="both"/>
        <w:rPr>
          <w:szCs w:val="24"/>
        </w:rPr>
      </w:pPr>
      <w:r w:rsidRPr="006A1389">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r w:rsidRPr="00CF38AC">
        <w:rPr>
          <w:rFonts w:cs="Times New Roman"/>
          <w:szCs w:val="24"/>
        </w:rPr>
        <w:tab/>
      </w: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ab/>
        <w:t>1. Определя за седалище на РИК 21 - Сливен, следния административен адрес:</w:t>
      </w:r>
    </w:p>
    <w:p w:rsidR="00171169" w:rsidRPr="00CF38AC" w:rsidRDefault="00171169" w:rsidP="00171169">
      <w:pPr>
        <w:pStyle w:val="a8"/>
        <w:jc w:val="both"/>
        <w:rPr>
          <w:rFonts w:ascii="Times New Roman" w:hAnsi="Times New Roman" w:cs="Times New Roman"/>
          <w:sz w:val="24"/>
          <w:szCs w:val="24"/>
        </w:rPr>
      </w:pP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гр. Сливен, ул."Д.</w:t>
      </w:r>
      <w:r>
        <w:rPr>
          <w:rFonts w:ascii="Times New Roman" w:hAnsi="Times New Roman" w:cs="Times New Roman"/>
          <w:sz w:val="24"/>
          <w:szCs w:val="24"/>
        </w:rPr>
        <w:t xml:space="preserve"> </w:t>
      </w:r>
      <w:r w:rsidRPr="00CF38AC">
        <w:rPr>
          <w:rFonts w:ascii="Times New Roman" w:hAnsi="Times New Roman" w:cs="Times New Roman"/>
          <w:sz w:val="24"/>
          <w:szCs w:val="24"/>
        </w:rPr>
        <w:t>Добрович" № 3, сградата на Областна администрация – Сливен.</w:t>
      </w:r>
    </w:p>
    <w:p w:rsidR="00171169" w:rsidRPr="00CF38AC" w:rsidRDefault="00171169" w:rsidP="00171169">
      <w:pPr>
        <w:pStyle w:val="a8"/>
        <w:jc w:val="both"/>
        <w:rPr>
          <w:rFonts w:ascii="Times New Roman" w:hAnsi="Times New Roman" w:cs="Times New Roman"/>
          <w:sz w:val="24"/>
          <w:szCs w:val="24"/>
        </w:rPr>
      </w:pP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 xml:space="preserve">     </w:t>
      </w:r>
      <w:r w:rsidRPr="00CF38AC">
        <w:rPr>
          <w:rFonts w:ascii="Times New Roman" w:hAnsi="Times New Roman" w:cs="Times New Roman"/>
          <w:sz w:val="24"/>
          <w:szCs w:val="24"/>
        </w:rPr>
        <w:tab/>
        <w:t xml:space="preserve">2. </w:t>
      </w:r>
      <w:r>
        <w:rPr>
          <w:rFonts w:ascii="Times New Roman" w:hAnsi="Times New Roman" w:cs="Times New Roman"/>
          <w:sz w:val="24"/>
          <w:szCs w:val="24"/>
        </w:rPr>
        <w:t>Обявява</w:t>
      </w:r>
      <w:r w:rsidRPr="00CF38AC">
        <w:rPr>
          <w:rFonts w:ascii="Times New Roman" w:hAnsi="Times New Roman" w:cs="Times New Roman"/>
          <w:sz w:val="24"/>
          <w:szCs w:val="24"/>
        </w:rPr>
        <w:t xml:space="preserve"> телефони за контакт с РИК 21- Сливен:</w:t>
      </w:r>
    </w:p>
    <w:p w:rsidR="00171169" w:rsidRPr="00CF38AC" w:rsidRDefault="00171169" w:rsidP="00171169">
      <w:pPr>
        <w:pStyle w:val="a8"/>
        <w:jc w:val="both"/>
        <w:rPr>
          <w:rFonts w:ascii="Times New Roman" w:hAnsi="Times New Roman" w:cs="Times New Roman"/>
          <w:sz w:val="24"/>
          <w:szCs w:val="24"/>
        </w:rPr>
      </w:pPr>
    </w:p>
    <w:p w:rsidR="00171169" w:rsidRPr="005E1984"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ab/>
        <w:t xml:space="preserve">044/66-32-21; 044/61-66-78; </w:t>
      </w:r>
      <w:r>
        <w:rPr>
          <w:rFonts w:ascii="Times New Roman" w:hAnsi="Times New Roman" w:cs="Times New Roman"/>
          <w:sz w:val="24"/>
          <w:szCs w:val="24"/>
        </w:rPr>
        <w:t>044/66-31-97</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факс: </w:t>
      </w:r>
      <w:r w:rsidRPr="005E1984">
        <w:rPr>
          <w:rFonts w:ascii="Times New Roman" w:hAnsi="Times New Roman" w:cs="Times New Roman"/>
          <w:sz w:val="24"/>
          <w:szCs w:val="24"/>
        </w:rPr>
        <w:t>044/616-699</w:t>
      </w:r>
    </w:p>
    <w:p w:rsidR="00171169" w:rsidRPr="00CF38AC" w:rsidRDefault="00171169" w:rsidP="00171169">
      <w:pPr>
        <w:pStyle w:val="a8"/>
        <w:jc w:val="both"/>
        <w:rPr>
          <w:rFonts w:ascii="Times New Roman" w:hAnsi="Times New Roman" w:cs="Times New Roman"/>
          <w:sz w:val="24"/>
          <w:szCs w:val="24"/>
        </w:rPr>
      </w:pP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 xml:space="preserve">    </w:t>
      </w:r>
      <w:r w:rsidRPr="00CF38AC">
        <w:rPr>
          <w:rFonts w:ascii="Times New Roman" w:hAnsi="Times New Roman" w:cs="Times New Roman"/>
          <w:sz w:val="24"/>
          <w:szCs w:val="24"/>
        </w:rPr>
        <w:tab/>
        <w:t xml:space="preserve">3. </w:t>
      </w:r>
      <w:r>
        <w:rPr>
          <w:rFonts w:ascii="Times New Roman" w:hAnsi="Times New Roman" w:cs="Times New Roman"/>
          <w:sz w:val="24"/>
          <w:szCs w:val="24"/>
        </w:rPr>
        <w:t>Обявява</w:t>
      </w:r>
      <w:r w:rsidRPr="00CF38AC">
        <w:rPr>
          <w:rFonts w:ascii="Times New Roman" w:hAnsi="Times New Roman" w:cs="Times New Roman"/>
          <w:sz w:val="24"/>
          <w:szCs w:val="24"/>
        </w:rPr>
        <w:t xml:space="preserve"> за официален електронен адрес на РИК 21- Сливен:  rik21@cik.bg</w:t>
      </w:r>
    </w:p>
    <w:p w:rsidR="00171169" w:rsidRPr="00CF38AC" w:rsidRDefault="00171169" w:rsidP="00171169">
      <w:pPr>
        <w:pStyle w:val="a8"/>
        <w:jc w:val="both"/>
        <w:rPr>
          <w:rFonts w:ascii="Times New Roman" w:hAnsi="Times New Roman" w:cs="Times New Roman"/>
          <w:sz w:val="24"/>
          <w:szCs w:val="24"/>
        </w:rPr>
      </w:pP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ab/>
        <w:t>4. Определя за място за обявяване и поставяне на решенията на РИК – Сливен интернет страницата на РИК-21 Сливенски, както и информационно табло в сградата на Областна администрация - Сливен, находяща се в гр. Сливен, ул. "Димитър Добрович" № 3, оформено на бял картон с минимални размери 100 см в широчина и 70 см във височина и по начин, показващ предназначението му.</w:t>
      </w:r>
    </w:p>
    <w:p w:rsidR="00171169" w:rsidRPr="00CF38AC" w:rsidRDefault="00171169" w:rsidP="00171169">
      <w:pPr>
        <w:pStyle w:val="a8"/>
        <w:jc w:val="both"/>
        <w:rPr>
          <w:rFonts w:ascii="Times New Roman" w:hAnsi="Times New Roman" w:cs="Times New Roman"/>
          <w:sz w:val="24"/>
          <w:szCs w:val="24"/>
        </w:rPr>
      </w:pPr>
    </w:p>
    <w:p w:rsidR="00171169" w:rsidRPr="00CF38AC"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tab/>
        <w:t>5. Определя работно вр</w:t>
      </w:r>
      <w:r>
        <w:rPr>
          <w:rFonts w:ascii="Times New Roman" w:hAnsi="Times New Roman" w:cs="Times New Roman"/>
          <w:sz w:val="24"/>
          <w:szCs w:val="24"/>
        </w:rPr>
        <w:t xml:space="preserve">еме на РИК 21- Сливен от 09,00 </w:t>
      </w:r>
      <w:r w:rsidRPr="00CF38AC">
        <w:rPr>
          <w:rFonts w:ascii="Times New Roman" w:hAnsi="Times New Roman" w:cs="Times New Roman"/>
          <w:sz w:val="24"/>
          <w:szCs w:val="24"/>
        </w:rPr>
        <w:t>- 17,00 часа от понеделник до петък и  от 10</w:t>
      </w:r>
      <w:r>
        <w:rPr>
          <w:rFonts w:ascii="Times New Roman" w:hAnsi="Times New Roman" w:cs="Times New Roman"/>
          <w:sz w:val="24"/>
          <w:szCs w:val="24"/>
        </w:rPr>
        <w:t>,</w:t>
      </w:r>
      <w:r w:rsidRPr="00CF38AC">
        <w:rPr>
          <w:rFonts w:ascii="Times New Roman" w:hAnsi="Times New Roman" w:cs="Times New Roman"/>
          <w:sz w:val="24"/>
          <w:szCs w:val="24"/>
        </w:rPr>
        <w:t>00 - 14,00 часа  за събота и неделя.</w:t>
      </w:r>
    </w:p>
    <w:p w:rsidR="00171169" w:rsidRDefault="00171169" w:rsidP="00171169">
      <w:pPr>
        <w:pStyle w:val="a8"/>
        <w:jc w:val="both"/>
        <w:rPr>
          <w:rFonts w:ascii="Times New Roman" w:hAnsi="Times New Roman" w:cs="Times New Roman"/>
          <w:sz w:val="24"/>
          <w:szCs w:val="24"/>
        </w:rPr>
      </w:pPr>
      <w:r w:rsidRPr="00CF38A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F38AC">
        <w:rPr>
          <w:rFonts w:ascii="Times New Roman" w:hAnsi="Times New Roman" w:cs="Times New Roman"/>
          <w:sz w:val="24"/>
          <w:szCs w:val="24"/>
        </w:rPr>
        <w:t>Настоящото решение подлежи на обжалване пред ЦИК в срок до три дни от обявяването му.</w:t>
      </w:r>
    </w:p>
    <w:p w:rsidR="00171169" w:rsidRPr="00171169" w:rsidRDefault="00171169" w:rsidP="00171169">
      <w:pPr>
        <w:pStyle w:val="a8"/>
        <w:jc w:val="both"/>
        <w:rPr>
          <w:rFonts w:ascii="Times New Roman" w:hAnsi="Times New Roman" w:cs="Times New Roman"/>
          <w:sz w:val="24"/>
          <w:szCs w:val="24"/>
        </w:rPr>
      </w:pPr>
    </w:p>
    <w:p w:rsidR="00171169" w:rsidRPr="00171169" w:rsidRDefault="00171169" w:rsidP="00171169">
      <w:pPr>
        <w:autoSpaceDE w:val="0"/>
        <w:autoSpaceDN w:val="0"/>
        <w:adjustRightInd w:val="0"/>
        <w:jc w:val="both"/>
        <w:rPr>
          <w:lang w:val="en-US"/>
        </w:rPr>
      </w:pPr>
      <w:r>
        <w:t xml:space="preserve">ГЛАСУВАЛИ: 13 - </w:t>
      </w:r>
      <w:r w:rsidRPr="00044BBF">
        <w:rPr>
          <w:rFonts w:cs="Times New Roman"/>
        </w:rPr>
        <w:t>Елизабет Александрова Кендерян</w:t>
      </w:r>
      <w:r w:rsidRPr="00EE3254">
        <w:rPr>
          <w:rFonts w:cs="Times New Roman"/>
        </w:rPr>
        <w:t xml:space="preserve">, </w:t>
      </w:r>
      <w:r w:rsidRPr="00044BBF">
        <w:rPr>
          <w:rFonts w:cs="Times New Roman"/>
        </w:rPr>
        <w:t>Росица Василева Тодорова</w:t>
      </w:r>
      <w:r w:rsidRPr="00EE3254">
        <w:rPr>
          <w:rFonts w:cs="Times New Roman"/>
        </w:rPr>
        <w:t xml:space="preserve">, </w:t>
      </w:r>
      <w:r w:rsidRPr="00044BBF">
        <w:rPr>
          <w:rFonts w:cs="Times New Roman"/>
        </w:rPr>
        <w:t>Венета Стефанова Манолова-Драганова</w:t>
      </w:r>
      <w:r w:rsidRPr="00EE3254">
        <w:rPr>
          <w:rFonts w:cs="Times New Roman"/>
        </w:rPr>
        <w:t xml:space="preserve">, </w:t>
      </w:r>
      <w:r w:rsidRPr="00044BBF">
        <w:rPr>
          <w:rFonts w:cs="Times New Roman"/>
        </w:rPr>
        <w:t>Фатме Фикретова Мустафова</w:t>
      </w:r>
      <w:r w:rsidRPr="00EE3254">
        <w:rPr>
          <w:rFonts w:cs="Times New Roman"/>
        </w:rPr>
        <w:t xml:space="preserve">, </w:t>
      </w:r>
      <w:r w:rsidRPr="00044BBF">
        <w:rPr>
          <w:rFonts w:cs="Times New Roman"/>
        </w:rPr>
        <w:t>Драгомир Богомилов Драганов</w:t>
      </w:r>
      <w:r w:rsidRPr="00EE3254">
        <w:rPr>
          <w:rFonts w:cs="Times New Roman"/>
        </w:rPr>
        <w:t xml:space="preserve">, </w:t>
      </w:r>
      <w:r w:rsidRPr="00044BBF">
        <w:rPr>
          <w:rFonts w:cs="Times New Roman"/>
        </w:rPr>
        <w:t>Ана Георгиева Станкова</w:t>
      </w:r>
      <w:r w:rsidRPr="00EE3254">
        <w:rPr>
          <w:rFonts w:cs="Times New Roman"/>
        </w:rPr>
        <w:t xml:space="preserve">, </w:t>
      </w:r>
      <w:r w:rsidRPr="00044BBF">
        <w:rPr>
          <w:rFonts w:cs="Times New Roman"/>
        </w:rPr>
        <w:t>Минко Вичев Стефанов</w:t>
      </w:r>
      <w:r w:rsidRPr="00EE3254">
        <w:rPr>
          <w:rFonts w:cs="Times New Roman"/>
        </w:rPr>
        <w:t xml:space="preserve">, </w:t>
      </w:r>
      <w:r w:rsidRPr="00044BBF">
        <w:rPr>
          <w:rFonts w:cs="Times New Roman"/>
        </w:rPr>
        <w:t>Стелли Славова Стефанова</w:t>
      </w:r>
      <w:r w:rsidRPr="00EE3254">
        <w:rPr>
          <w:rFonts w:cs="Times New Roman"/>
        </w:rPr>
        <w:t xml:space="preserve">, </w:t>
      </w:r>
      <w:r w:rsidRPr="00044BBF">
        <w:rPr>
          <w:rFonts w:cs="Times New Roman"/>
        </w:rPr>
        <w:t>Николай Господинов Сандев</w:t>
      </w:r>
      <w:r w:rsidRPr="00EE3254">
        <w:rPr>
          <w:rFonts w:cs="Times New Roman"/>
        </w:rPr>
        <w:t xml:space="preserve">, </w:t>
      </w:r>
      <w:r w:rsidRPr="00044BBF">
        <w:rPr>
          <w:rFonts w:cs="Times New Roman"/>
        </w:rPr>
        <w:t>Севда Хюсеинова Османова</w:t>
      </w:r>
      <w:r w:rsidRPr="00EE3254">
        <w:rPr>
          <w:rFonts w:cs="Times New Roman"/>
        </w:rPr>
        <w:t xml:space="preserve">, </w:t>
      </w:r>
      <w:r w:rsidRPr="00044BBF">
        <w:rPr>
          <w:rFonts w:cs="Times New Roman"/>
        </w:rPr>
        <w:t>Тодор Димитров Тодоров</w:t>
      </w:r>
      <w:r w:rsidRPr="00EE3254">
        <w:rPr>
          <w:rFonts w:cs="Times New Roman"/>
        </w:rPr>
        <w:t xml:space="preserve">, </w:t>
      </w:r>
      <w:r w:rsidRPr="00044BBF">
        <w:rPr>
          <w:rFonts w:cs="Times New Roman"/>
        </w:rPr>
        <w:t>Атанас Иванов Митев</w:t>
      </w:r>
      <w:r w:rsidRPr="00EE3254">
        <w:rPr>
          <w:rFonts w:cs="Times New Roman"/>
        </w:rPr>
        <w:t xml:space="preserve">, </w:t>
      </w:r>
      <w:r w:rsidRPr="00044BBF">
        <w:rPr>
          <w:rFonts w:cs="Times New Roman"/>
        </w:rPr>
        <w:t>Сребрина Атанасова Ганушева</w:t>
      </w:r>
      <w:r w:rsidRPr="00EE3254">
        <w:rPr>
          <w:rFonts w:cs="Times New Roman"/>
        </w:rPr>
        <w:t>.</w:t>
      </w:r>
      <w:r>
        <w:rPr>
          <w:rFonts w:cs="Times New Roman"/>
        </w:rPr>
        <w:t xml:space="preserve"> </w:t>
      </w:r>
      <w:r>
        <w:t>Предложението бе прието с пълно мнозинство</w:t>
      </w:r>
    </w:p>
    <w:p w:rsidR="00171169" w:rsidRPr="008E16C2" w:rsidRDefault="00171169" w:rsidP="00171169">
      <w:pPr>
        <w:autoSpaceDE w:val="0"/>
        <w:autoSpaceDN w:val="0"/>
        <w:adjustRightInd w:val="0"/>
        <w:jc w:val="both"/>
        <w:rPr>
          <w:b/>
          <w:u w:val="single"/>
        </w:rPr>
      </w:pPr>
      <w:r w:rsidRPr="008E16C2">
        <w:rPr>
          <w:b/>
          <w:u w:val="single"/>
        </w:rPr>
        <w:t>По т.2 от Дневния ред</w:t>
      </w:r>
    </w:p>
    <w:p w:rsidR="00171169" w:rsidRDefault="00171169" w:rsidP="00171169">
      <w:pPr>
        <w:autoSpaceDE w:val="0"/>
        <w:autoSpaceDN w:val="0"/>
        <w:adjustRightInd w:val="0"/>
        <w:ind w:firstLine="708"/>
        <w:jc w:val="both"/>
        <w:rPr>
          <w:rFonts w:cs="Times New Roman"/>
        </w:rPr>
      </w:pPr>
      <w:r>
        <w:t xml:space="preserve">Беше прочетено от г-жа – Росица Тодорова </w:t>
      </w:r>
      <w:r>
        <w:t>п</w:t>
      </w:r>
      <w:r>
        <w:t xml:space="preserve">роекто решение относно: </w:t>
      </w:r>
      <w:r w:rsidRPr="00EE3254">
        <w:rPr>
          <w:rFonts w:cs="Times New Roman"/>
        </w:rPr>
        <w:t>Печатът на РИК</w:t>
      </w:r>
      <w:r>
        <w:rPr>
          <w:rFonts w:cs="Times New Roman"/>
        </w:rPr>
        <w:t xml:space="preserve"> 21</w:t>
      </w:r>
      <w:r w:rsidRPr="00EE3254">
        <w:rPr>
          <w:rFonts w:cs="Times New Roman"/>
        </w:rPr>
        <w:t xml:space="preserve"> – Сливен при произвеждане на изборите за народни представители на 02 октомври  2022 г.</w:t>
      </w:r>
    </w:p>
    <w:p w:rsidR="002E2727" w:rsidRDefault="00171169" w:rsidP="00171169">
      <w:pPr>
        <w:autoSpaceDE w:val="0"/>
        <w:autoSpaceDN w:val="0"/>
        <w:adjustRightInd w:val="0"/>
        <w:ind w:firstLine="708"/>
        <w:jc w:val="both"/>
        <w:rPr>
          <w:szCs w:val="24"/>
        </w:rPr>
      </w:pPr>
      <w:r w:rsidRPr="006A1389">
        <w:rPr>
          <w:szCs w:val="24"/>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2E2727" w:rsidRDefault="002E2727" w:rsidP="00171169">
      <w:pPr>
        <w:autoSpaceDE w:val="0"/>
        <w:autoSpaceDN w:val="0"/>
        <w:adjustRightInd w:val="0"/>
        <w:ind w:firstLine="708"/>
        <w:jc w:val="both"/>
        <w:rPr>
          <w:szCs w:val="24"/>
        </w:rPr>
      </w:pPr>
      <w:r>
        <w:rPr>
          <w:szCs w:val="24"/>
        </w:rPr>
        <w:t>Фатме Мустафова: „В бланката на протокола няма място за подпечатване с втория печат“.</w:t>
      </w:r>
    </w:p>
    <w:p w:rsidR="002E2727" w:rsidRDefault="002E2727" w:rsidP="00171169">
      <w:pPr>
        <w:autoSpaceDE w:val="0"/>
        <w:autoSpaceDN w:val="0"/>
        <w:adjustRightInd w:val="0"/>
        <w:ind w:firstLine="708"/>
        <w:jc w:val="both"/>
        <w:rPr>
          <w:szCs w:val="24"/>
        </w:rPr>
      </w:pPr>
      <w:r>
        <w:rPr>
          <w:szCs w:val="24"/>
        </w:rPr>
        <w:t>Росица Тодорова: Техническият сътрудник да допълни оше един ред и да го предостави, докато маркираме“.</w:t>
      </w:r>
    </w:p>
    <w:p w:rsidR="006C2483" w:rsidRDefault="006C2483" w:rsidP="00171169">
      <w:pPr>
        <w:autoSpaceDE w:val="0"/>
        <w:autoSpaceDN w:val="0"/>
        <w:adjustRightInd w:val="0"/>
        <w:ind w:firstLine="708"/>
        <w:jc w:val="both"/>
        <w:rPr>
          <w:szCs w:val="24"/>
        </w:rPr>
      </w:pPr>
      <w:r>
        <w:rPr>
          <w:szCs w:val="24"/>
        </w:rPr>
        <w:t>Елизабет Кендерян: „Моля, след това се подпишете всички колеги, по реда, който трябва да следва решението на ЦИК за назначаването ни“</w:t>
      </w:r>
    </w:p>
    <w:p w:rsidR="00171169" w:rsidRPr="006A1389" w:rsidRDefault="002E2727" w:rsidP="00171169">
      <w:pPr>
        <w:autoSpaceDE w:val="0"/>
        <w:autoSpaceDN w:val="0"/>
        <w:adjustRightInd w:val="0"/>
        <w:ind w:firstLine="708"/>
        <w:jc w:val="both"/>
        <w:rPr>
          <w:szCs w:val="24"/>
        </w:rPr>
      </w:pPr>
      <w:r>
        <w:rPr>
          <w:szCs w:val="24"/>
        </w:rPr>
        <w:t>Председателят</w:t>
      </w:r>
      <w:r w:rsidR="00171169" w:rsidRPr="006A1389">
        <w:rPr>
          <w:szCs w:val="24"/>
        </w:rPr>
        <w:t xml:space="preserve"> </w:t>
      </w:r>
      <w:r>
        <w:rPr>
          <w:szCs w:val="24"/>
        </w:rPr>
        <w:t>подложи</w:t>
      </w:r>
      <w:r w:rsidR="00171169" w:rsidRPr="006A1389">
        <w:rPr>
          <w:szCs w:val="24"/>
        </w:rPr>
        <w:t xml:space="preserve"> на гласуване и комисията прие следното решение:</w:t>
      </w:r>
    </w:p>
    <w:p w:rsidR="00171169" w:rsidRPr="00171169" w:rsidRDefault="00171169" w:rsidP="00171169">
      <w:pPr>
        <w:numPr>
          <w:ilvl w:val="0"/>
          <w:numId w:val="2"/>
        </w:numPr>
        <w:shd w:val="clear" w:color="auto" w:fill="FFFFFF"/>
        <w:spacing w:before="100" w:beforeAutospacing="1" w:after="100" w:afterAutospacing="1" w:line="240" w:lineRule="auto"/>
        <w:jc w:val="both"/>
        <w:rPr>
          <w:szCs w:val="24"/>
        </w:rPr>
      </w:pPr>
      <w:r w:rsidRPr="00171169">
        <w:rPr>
          <w:szCs w:val="24"/>
        </w:rPr>
        <w:t>Печатът на Районната избирателна комисия 21 - Сливен е кръгъл с един пръстен. Във вътрешния кръг се изписва текстът: „РИК-21 Сливен“, В пръстена се изписва текстът „Избори НС 2022“.</w:t>
      </w:r>
    </w:p>
    <w:p w:rsidR="00171169" w:rsidRPr="00171169" w:rsidRDefault="00171169" w:rsidP="00171169">
      <w:pPr>
        <w:numPr>
          <w:ilvl w:val="0"/>
          <w:numId w:val="2"/>
        </w:numPr>
        <w:shd w:val="clear" w:color="auto" w:fill="FFFFFF"/>
        <w:spacing w:before="100" w:beforeAutospacing="1" w:after="100" w:afterAutospacing="1" w:line="240" w:lineRule="auto"/>
        <w:jc w:val="both"/>
        <w:rPr>
          <w:szCs w:val="24"/>
        </w:rPr>
      </w:pPr>
      <w:r w:rsidRPr="00171169">
        <w:rPr>
          <w:szCs w:val="24"/>
        </w:rPr>
        <w:t>Броят на печатите за Районната избирателна комисия е 2 (два).</w:t>
      </w:r>
    </w:p>
    <w:p w:rsidR="00171169" w:rsidRPr="00171169" w:rsidRDefault="00171169" w:rsidP="00171169">
      <w:pPr>
        <w:numPr>
          <w:ilvl w:val="0"/>
          <w:numId w:val="2"/>
        </w:numPr>
        <w:shd w:val="clear" w:color="auto" w:fill="FFFFFF"/>
        <w:spacing w:before="100" w:beforeAutospacing="1" w:after="100" w:afterAutospacing="1" w:line="240" w:lineRule="auto"/>
        <w:jc w:val="both"/>
        <w:rPr>
          <w:szCs w:val="24"/>
        </w:rPr>
      </w:pPr>
      <w:r w:rsidRPr="00171169">
        <w:rPr>
          <w:szCs w:val="24"/>
        </w:rPr>
        <w:t>ОПРЕДЕЛЯ Николай Сандев - член на РИК, който заедно с председателя - Елизабет Кендерян, да маркират печатите на РИК 21-Сливен по уникален начин.</w:t>
      </w:r>
    </w:p>
    <w:p w:rsidR="00171169" w:rsidRPr="00171169" w:rsidRDefault="00171169" w:rsidP="00171169">
      <w:pPr>
        <w:numPr>
          <w:ilvl w:val="0"/>
          <w:numId w:val="2"/>
        </w:numPr>
        <w:shd w:val="clear" w:color="auto" w:fill="FFFFFF"/>
        <w:spacing w:before="100" w:beforeAutospacing="1" w:after="100" w:afterAutospacing="1" w:line="240" w:lineRule="auto"/>
        <w:jc w:val="both"/>
        <w:rPr>
          <w:szCs w:val="24"/>
        </w:rPr>
      </w:pPr>
      <w:r w:rsidRPr="00171169">
        <w:rPr>
          <w:szCs w:val="24"/>
        </w:rPr>
        <w:t>За маркирането да се състави протокол, подписан от членовете на комисията, съдържащ най-малко 3 (три) отпечатъка от всеки от маркираните печати.</w:t>
      </w:r>
    </w:p>
    <w:p w:rsidR="00171169" w:rsidRPr="00171169" w:rsidRDefault="00171169" w:rsidP="00171169">
      <w:pPr>
        <w:shd w:val="clear" w:color="auto" w:fill="FFFFFF"/>
        <w:spacing w:after="150" w:line="240" w:lineRule="auto"/>
        <w:ind w:firstLine="360"/>
        <w:jc w:val="both"/>
        <w:rPr>
          <w:szCs w:val="24"/>
        </w:rPr>
      </w:pPr>
      <w:r w:rsidRPr="00171169">
        <w:rPr>
          <w:szCs w:val="24"/>
        </w:rPr>
        <w:t>Настоящото решение подлежи на обжалване пред ЦИК в срок до три дни от обявяването му.</w:t>
      </w:r>
    </w:p>
    <w:p w:rsidR="00171169" w:rsidRPr="002B192C" w:rsidRDefault="00171169" w:rsidP="00171169">
      <w:pPr>
        <w:pStyle w:val="a8"/>
        <w:ind w:firstLine="708"/>
        <w:jc w:val="both"/>
        <w:rPr>
          <w:rFonts w:ascii="Times New Roman" w:hAnsi="Times New Roman" w:cs="Times New Roman"/>
          <w:sz w:val="24"/>
          <w:szCs w:val="24"/>
          <w:lang w:val="en-US"/>
        </w:rPr>
      </w:pPr>
    </w:p>
    <w:p w:rsidR="00171169" w:rsidRPr="00171169" w:rsidRDefault="00171169" w:rsidP="00171169">
      <w:pPr>
        <w:autoSpaceDE w:val="0"/>
        <w:autoSpaceDN w:val="0"/>
        <w:adjustRightInd w:val="0"/>
        <w:jc w:val="both"/>
        <w:rPr>
          <w:lang w:val="en-US"/>
        </w:rPr>
      </w:pPr>
      <w:r w:rsidRPr="00171169">
        <w:t xml:space="preserve">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w:t>
      </w:r>
      <w:r w:rsidRPr="00171169">
        <w:lastRenderedPageBreak/>
        <w:t>Димитров Тодоров, Атанас Иванов Митев, Сребрина Атанасова Ганушева. Предложението бе прието с пълно мнозинство</w:t>
      </w:r>
      <w:r w:rsidR="00A03032">
        <w:t>.</w:t>
      </w:r>
    </w:p>
    <w:p w:rsidR="00171169" w:rsidRPr="008E16C2" w:rsidRDefault="00171169" w:rsidP="00171169">
      <w:pPr>
        <w:autoSpaceDE w:val="0"/>
        <w:autoSpaceDN w:val="0"/>
        <w:adjustRightInd w:val="0"/>
        <w:jc w:val="both"/>
        <w:rPr>
          <w:b/>
          <w:u w:val="single"/>
        </w:rPr>
      </w:pPr>
      <w:r w:rsidRPr="008E16C2">
        <w:rPr>
          <w:b/>
          <w:u w:val="single"/>
        </w:rPr>
        <w:t>По т.3 от Дневния ред</w:t>
      </w:r>
    </w:p>
    <w:p w:rsidR="00A03032" w:rsidRDefault="00171169" w:rsidP="00A03032">
      <w:pPr>
        <w:autoSpaceDE w:val="0"/>
        <w:autoSpaceDN w:val="0"/>
        <w:adjustRightInd w:val="0"/>
        <w:jc w:val="both"/>
      </w:pPr>
      <w:r>
        <w:t>Беше прочетено от г-</w:t>
      </w:r>
      <w:r>
        <w:t>жа Венета Драганова</w:t>
      </w:r>
      <w:r w:rsidR="00A03032">
        <w:t xml:space="preserve"> </w:t>
      </w:r>
      <w:r>
        <w:t>- Манолова</w:t>
      </w:r>
      <w:r>
        <w:t xml:space="preserve"> </w:t>
      </w:r>
      <w:r w:rsidR="00A03032">
        <w:t>проект на</w:t>
      </w:r>
      <w:r w:rsidRPr="003E6479">
        <w:t xml:space="preserve"> решение относно: </w:t>
      </w:r>
      <w:r w:rsidR="00A03032" w:rsidRPr="00A03032">
        <w:t>Определяне на говорител на РИК – Сливен  при изборите за народни представители на 02 октомври  2022 г.</w:t>
      </w:r>
    </w:p>
    <w:p w:rsidR="00171169" w:rsidRPr="006A1389" w:rsidRDefault="00171169" w:rsidP="00A03032">
      <w:pPr>
        <w:autoSpaceDE w:val="0"/>
        <w:autoSpaceDN w:val="0"/>
        <w:adjustRightInd w:val="0"/>
        <w:jc w:val="both"/>
        <w:rPr>
          <w:szCs w:val="24"/>
        </w:rPr>
      </w:pPr>
      <w:r>
        <w:rPr>
          <w:lang w:val="en-US"/>
        </w:rPr>
        <w:tab/>
      </w:r>
      <w:r w:rsidRPr="006A1389">
        <w:rPr>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171169" w:rsidRPr="001761EC" w:rsidRDefault="00A03032" w:rsidP="00171169">
      <w:pPr>
        <w:pStyle w:val="a8"/>
        <w:rPr>
          <w:rFonts w:ascii="Times New Roman" w:hAnsi="Times New Roman" w:cs="Times New Roman"/>
        </w:rPr>
      </w:pPr>
      <w:r>
        <w:rPr>
          <w:rFonts w:ascii="Times New Roman" w:hAnsi="Times New Roman" w:cs="Times New Roman"/>
          <w:sz w:val="26"/>
          <w:szCs w:val="26"/>
        </w:rPr>
        <w:t>       </w:t>
      </w:r>
      <w:r w:rsidR="00171169" w:rsidRPr="001761EC">
        <w:rPr>
          <w:rFonts w:ascii="Times New Roman" w:hAnsi="Times New Roman" w:cs="Times New Roman"/>
          <w:sz w:val="26"/>
          <w:szCs w:val="26"/>
        </w:rPr>
        <w:t> </w:t>
      </w:r>
    </w:p>
    <w:p w:rsidR="00171169" w:rsidRPr="00A03032" w:rsidRDefault="00171169" w:rsidP="00171169">
      <w:pPr>
        <w:pStyle w:val="a8"/>
        <w:ind w:firstLine="708"/>
        <w:rPr>
          <w:rFonts w:ascii="Times New Roman" w:eastAsiaTheme="minorHAnsi" w:hAnsi="Times New Roman"/>
          <w:sz w:val="24"/>
          <w:szCs w:val="24"/>
          <w:lang w:eastAsia="en-US"/>
        </w:rPr>
      </w:pPr>
      <w:r w:rsidRPr="00A03032">
        <w:rPr>
          <w:rFonts w:ascii="Times New Roman" w:eastAsiaTheme="minorHAnsi" w:hAnsi="Times New Roman"/>
          <w:sz w:val="24"/>
          <w:szCs w:val="24"/>
          <w:lang w:eastAsia="en-US"/>
        </w:rPr>
        <w:t>Районна избирателна комисия 21- Сливен избира за говорител, който да оповестява решенията й:</w:t>
      </w:r>
    </w:p>
    <w:p w:rsidR="00A03032" w:rsidRDefault="00A03032" w:rsidP="00A03032">
      <w:pPr>
        <w:pStyle w:val="a8"/>
        <w:ind w:firstLine="708"/>
        <w:rPr>
          <w:rFonts w:ascii="Times New Roman" w:hAnsi="Times New Roman" w:cs="Times New Roman"/>
          <w:sz w:val="26"/>
          <w:szCs w:val="26"/>
        </w:rPr>
      </w:pPr>
      <w:r w:rsidRPr="00A03032">
        <w:rPr>
          <w:rFonts w:ascii="Times New Roman" w:hAnsi="Times New Roman" w:cs="Times New Roman"/>
          <w:sz w:val="26"/>
          <w:szCs w:val="26"/>
        </w:rPr>
        <w:t>СРЕБРИНА АТАН</w:t>
      </w:r>
      <w:r>
        <w:rPr>
          <w:rFonts w:ascii="Times New Roman" w:hAnsi="Times New Roman" w:cs="Times New Roman"/>
          <w:sz w:val="26"/>
          <w:szCs w:val="26"/>
        </w:rPr>
        <w:t>А</w:t>
      </w:r>
      <w:r w:rsidRPr="00A03032">
        <w:rPr>
          <w:rFonts w:ascii="Times New Roman" w:hAnsi="Times New Roman" w:cs="Times New Roman"/>
          <w:sz w:val="26"/>
          <w:szCs w:val="26"/>
        </w:rPr>
        <w:t>СОВА ГАНУШЕВА</w:t>
      </w:r>
    </w:p>
    <w:p w:rsidR="00A03032" w:rsidRPr="00A03032" w:rsidRDefault="00A03032" w:rsidP="00A03032">
      <w:pPr>
        <w:pStyle w:val="a8"/>
        <w:ind w:firstLine="708"/>
        <w:rPr>
          <w:rFonts w:ascii="Times New Roman" w:hAnsi="Times New Roman" w:cs="Times New Roman"/>
          <w:sz w:val="26"/>
          <w:szCs w:val="26"/>
        </w:rPr>
      </w:pPr>
    </w:p>
    <w:p w:rsidR="00171169" w:rsidRDefault="00171169" w:rsidP="00171169">
      <w:pPr>
        <w:pStyle w:val="a8"/>
        <w:rPr>
          <w:rFonts w:ascii="Times New Roman" w:hAnsi="Times New Roman" w:cs="Times New Roman"/>
          <w:sz w:val="26"/>
          <w:szCs w:val="26"/>
        </w:rPr>
      </w:pPr>
      <w:r w:rsidRPr="001761EC">
        <w:rPr>
          <w:rFonts w:ascii="Times New Roman" w:hAnsi="Times New Roman" w:cs="Times New Roman"/>
          <w:sz w:val="26"/>
          <w:szCs w:val="26"/>
        </w:rPr>
        <w:tab/>
        <w:t>Настоящото решение подлежи на обжалване пред ЦИК в срок до три дни от обявяването му.</w:t>
      </w:r>
    </w:p>
    <w:p w:rsidR="00A03032" w:rsidRPr="001761EC" w:rsidRDefault="00A03032" w:rsidP="00171169">
      <w:pPr>
        <w:pStyle w:val="a8"/>
        <w:rPr>
          <w:rFonts w:ascii="Times New Roman" w:hAnsi="Times New Roman" w:cs="Times New Roman"/>
          <w:sz w:val="24"/>
          <w:szCs w:val="24"/>
        </w:rPr>
      </w:pPr>
    </w:p>
    <w:p w:rsidR="00171169" w:rsidRPr="00A03032" w:rsidRDefault="00A03032" w:rsidP="00171169">
      <w:pPr>
        <w:autoSpaceDE w:val="0"/>
        <w:autoSpaceDN w:val="0"/>
        <w:adjustRightInd w:val="0"/>
        <w:jc w:val="both"/>
        <w:rPr>
          <w:lang w:val="en-US"/>
        </w:rPr>
      </w:pPr>
      <w:r w:rsidRPr="00171169">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r>
        <w:t>.</w:t>
      </w:r>
    </w:p>
    <w:p w:rsidR="00171169" w:rsidRPr="0062499E" w:rsidRDefault="00171169" w:rsidP="00171169">
      <w:pPr>
        <w:autoSpaceDE w:val="0"/>
        <w:autoSpaceDN w:val="0"/>
        <w:adjustRightInd w:val="0"/>
        <w:jc w:val="both"/>
        <w:rPr>
          <w:b/>
          <w:u w:val="single"/>
        </w:rPr>
      </w:pPr>
      <w:r w:rsidRPr="0062499E">
        <w:rPr>
          <w:b/>
          <w:u w:val="single"/>
        </w:rPr>
        <w:t>По т.4 от Дневния ред</w:t>
      </w:r>
    </w:p>
    <w:p w:rsidR="00A03032" w:rsidRDefault="00171169" w:rsidP="00171169">
      <w:pPr>
        <w:autoSpaceDE w:val="0"/>
        <w:autoSpaceDN w:val="0"/>
        <w:adjustRightInd w:val="0"/>
        <w:jc w:val="both"/>
      </w:pPr>
      <w:r>
        <w:t xml:space="preserve">Беше прочетено от г-жа </w:t>
      </w:r>
      <w:r w:rsidR="00A03032">
        <w:t>Елизабет Кендерян</w:t>
      </w:r>
      <w:r>
        <w:t xml:space="preserve"> </w:t>
      </w:r>
      <w:r w:rsidR="00A03032">
        <w:t>проект на</w:t>
      </w:r>
      <w:r w:rsidRPr="003E6479">
        <w:t xml:space="preserve"> решение  относно: </w:t>
      </w:r>
      <w:r w:rsidR="00A03032" w:rsidRPr="00A03032">
        <w:t>Определяне на работна група за жалби и сигнали при произвеждане на изборите за народни представители на 02 октомври  2022 г.</w:t>
      </w:r>
    </w:p>
    <w:p w:rsidR="00171169" w:rsidRPr="006A1389" w:rsidRDefault="00171169" w:rsidP="00171169">
      <w:pPr>
        <w:pStyle w:val="a8"/>
        <w:jc w:val="both"/>
        <w:rPr>
          <w:rFonts w:ascii="Times New Roman" w:hAnsi="Times New Roman"/>
          <w:sz w:val="24"/>
          <w:szCs w:val="24"/>
        </w:rPr>
      </w:pPr>
      <w:r>
        <w:rPr>
          <w:lang w:val="en-US"/>
        </w:rPr>
        <w:tab/>
      </w:r>
      <w:r w:rsidRPr="006A1389">
        <w:rPr>
          <w:rFonts w:ascii="Times New Roman" w:hAnsi="Times New Roman"/>
          <w:sz w:val="24"/>
          <w:szCs w:val="24"/>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171169" w:rsidRPr="004947FF" w:rsidRDefault="00171169" w:rsidP="00171169">
      <w:pPr>
        <w:pStyle w:val="a8"/>
        <w:rPr>
          <w:rFonts w:ascii="Times New Roman" w:hAnsi="Times New Roman" w:cs="Times New Roman"/>
          <w:b/>
          <w:bCs/>
          <w:sz w:val="24"/>
          <w:szCs w:val="24"/>
        </w:rPr>
      </w:pPr>
    </w:p>
    <w:p w:rsidR="00A03032" w:rsidRPr="00A03032" w:rsidRDefault="00171169" w:rsidP="00A03032">
      <w:pPr>
        <w:shd w:val="clear" w:color="auto" w:fill="FFFFFF"/>
        <w:spacing w:after="150" w:line="240" w:lineRule="auto"/>
        <w:rPr>
          <w:rFonts w:eastAsiaTheme="minorEastAsia"/>
          <w:szCs w:val="24"/>
          <w:lang w:eastAsia="bg-BG"/>
        </w:rPr>
      </w:pPr>
      <w:r w:rsidRPr="004947FF">
        <w:rPr>
          <w:rFonts w:cs="Times New Roman"/>
          <w:b/>
          <w:bCs/>
          <w:szCs w:val="24"/>
        </w:rPr>
        <w:t> </w:t>
      </w:r>
      <w:r w:rsidRPr="004947FF">
        <w:rPr>
          <w:rFonts w:cs="Times New Roman"/>
          <w:b/>
          <w:bCs/>
          <w:szCs w:val="24"/>
        </w:rPr>
        <w:tab/>
      </w:r>
      <w:r w:rsidR="00A03032" w:rsidRPr="00A03032">
        <w:rPr>
          <w:rFonts w:eastAsiaTheme="minorEastAsia"/>
          <w:szCs w:val="24"/>
          <w:lang w:eastAsia="bg-BG"/>
        </w:rPr>
        <w:t>Определя  работна група за разглеждане на жалби и сигнали в следния състав:</w:t>
      </w:r>
    </w:p>
    <w:p w:rsidR="00A03032" w:rsidRPr="00A03032" w:rsidRDefault="00A03032" w:rsidP="00A03032">
      <w:pPr>
        <w:shd w:val="clear" w:color="auto" w:fill="FFFFFF"/>
        <w:spacing w:after="150" w:line="240" w:lineRule="auto"/>
        <w:rPr>
          <w:rFonts w:eastAsiaTheme="minorEastAsia"/>
          <w:szCs w:val="24"/>
          <w:lang w:eastAsia="bg-BG"/>
        </w:rPr>
      </w:pPr>
      <w:r w:rsidRPr="00A03032">
        <w:rPr>
          <w:rFonts w:eastAsiaTheme="minorEastAsia"/>
          <w:szCs w:val="24"/>
          <w:lang w:eastAsia="bg-BG"/>
        </w:rPr>
        <w:t>            ДРАГОМИР ДРАГАНОВ – председател</w:t>
      </w:r>
    </w:p>
    <w:p w:rsidR="00A03032" w:rsidRPr="00A03032" w:rsidRDefault="00A03032" w:rsidP="00A03032">
      <w:pPr>
        <w:shd w:val="clear" w:color="auto" w:fill="FFFFFF"/>
        <w:spacing w:after="150" w:line="240" w:lineRule="auto"/>
        <w:ind w:firstLine="708"/>
        <w:rPr>
          <w:rFonts w:eastAsiaTheme="minorEastAsia"/>
          <w:szCs w:val="24"/>
          <w:lang w:eastAsia="bg-BG"/>
        </w:rPr>
      </w:pPr>
      <w:r w:rsidRPr="00A03032">
        <w:rPr>
          <w:rFonts w:eastAsiaTheme="minorEastAsia"/>
          <w:szCs w:val="24"/>
          <w:lang w:eastAsia="bg-BG"/>
        </w:rPr>
        <w:t xml:space="preserve">и членове:     </w:t>
      </w:r>
    </w:p>
    <w:p w:rsidR="00A03032" w:rsidRPr="00A03032" w:rsidRDefault="00A03032" w:rsidP="00A03032">
      <w:pPr>
        <w:shd w:val="clear" w:color="auto" w:fill="FFFFFF"/>
        <w:spacing w:after="150" w:line="240" w:lineRule="auto"/>
        <w:ind w:firstLine="708"/>
        <w:rPr>
          <w:rFonts w:eastAsiaTheme="minorEastAsia"/>
          <w:szCs w:val="24"/>
          <w:lang w:eastAsia="bg-BG"/>
        </w:rPr>
      </w:pPr>
      <w:r w:rsidRPr="00A03032">
        <w:rPr>
          <w:rFonts w:eastAsiaTheme="minorEastAsia"/>
          <w:szCs w:val="24"/>
          <w:lang w:eastAsia="bg-BG"/>
        </w:rPr>
        <w:t>СЕВДА ОСМАНОВА</w:t>
      </w:r>
    </w:p>
    <w:p w:rsidR="00A03032" w:rsidRPr="00A03032" w:rsidRDefault="00A03032" w:rsidP="00A03032">
      <w:pPr>
        <w:shd w:val="clear" w:color="auto" w:fill="FFFFFF"/>
        <w:spacing w:after="150" w:line="240" w:lineRule="auto"/>
        <w:ind w:hanging="709"/>
        <w:rPr>
          <w:rFonts w:eastAsiaTheme="minorEastAsia"/>
          <w:szCs w:val="24"/>
          <w:lang w:eastAsia="bg-BG"/>
        </w:rPr>
      </w:pPr>
      <w:r w:rsidRPr="00A03032">
        <w:rPr>
          <w:rFonts w:eastAsiaTheme="minorEastAsia"/>
          <w:szCs w:val="24"/>
          <w:lang w:eastAsia="bg-BG"/>
        </w:rPr>
        <w:t xml:space="preserve">                     </w:t>
      </w:r>
      <w:r w:rsidRPr="00A03032">
        <w:rPr>
          <w:rFonts w:eastAsiaTheme="minorEastAsia"/>
          <w:szCs w:val="24"/>
          <w:lang w:eastAsia="bg-BG"/>
        </w:rPr>
        <w:tab/>
        <w:t>АТАНАС МИТЕВ</w:t>
      </w:r>
    </w:p>
    <w:p w:rsidR="00A03032" w:rsidRPr="00A03032" w:rsidRDefault="00A03032" w:rsidP="00A03032">
      <w:pPr>
        <w:shd w:val="clear" w:color="auto" w:fill="FFFFFF"/>
        <w:spacing w:after="150" w:line="240" w:lineRule="auto"/>
        <w:ind w:hanging="709"/>
        <w:rPr>
          <w:rFonts w:eastAsiaTheme="minorEastAsia"/>
          <w:szCs w:val="24"/>
          <w:lang w:eastAsia="bg-BG"/>
        </w:rPr>
      </w:pPr>
      <w:r w:rsidRPr="00A03032">
        <w:rPr>
          <w:rFonts w:eastAsiaTheme="minorEastAsia"/>
          <w:szCs w:val="24"/>
          <w:lang w:eastAsia="bg-BG"/>
        </w:rPr>
        <w:t xml:space="preserve">                    </w:t>
      </w:r>
      <w:r w:rsidRPr="00A03032">
        <w:rPr>
          <w:rFonts w:eastAsiaTheme="minorEastAsia"/>
          <w:szCs w:val="24"/>
          <w:lang w:eastAsia="bg-BG"/>
        </w:rPr>
        <w:tab/>
        <w:t>ТОДОР ТОДОРОВ</w:t>
      </w:r>
    </w:p>
    <w:p w:rsidR="00A03032" w:rsidRPr="00A03032" w:rsidRDefault="00A03032" w:rsidP="00A03032">
      <w:pPr>
        <w:shd w:val="clear" w:color="auto" w:fill="FFFFFF"/>
        <w:spacing w:after="150" w:line="240" w:lineRule="auto"/>
        <w:ind w:hanging="709"/>
        <w:rPr>
          <w:rFonts w:eastAsiaTheme="minorEastAsia"/>
          <w:szCs w:val="24"/>
          <w:lang w:eastAsia="bg-BG"/>
        </w:rPr>
      </w:pPr>
      <w:r w:rsidRPr="00A03032">
        <w:rPr>
          <w:rFonts w:eastAsiaTheme="minorEastAsia"/>
          <w:szCs w:val="24"/>
          <w:lang w:eastAsia="bg-BG"/>
        </w:rPr>
        <w:lastRenderedPageBreak/>
        <w:t xml:space="preserve">                     </w:t>
      </w:r>
      <w:r w:rsidRPr="00A03032">
        <w:rPr>
          <w:rFonts w:eastAsiaTheme="minorEastAsia"/>
          <w:szCs w:val="24"/>
          <w:lang w:eastAsia="bg-BG"/>
        </w:rPr>
        <w:tab/>
        <w:t>ВЕНЕТА МАНОЛОВА - ДРАГАНОВА</w:t>
      </w:r>
    </w:p>
    <w:p w:rsidR="00A03032" w:rsidRPr="00A03032" w:rsidRDefault="00A03032" w:rsidP="00A03032">
      <w:pPr>
        <w:shd w:val="clear" w:color="auto" w:fill="FFFFFF"/>
        <w:spacing w:after="150" w:line="240" w:lineRule="auto"/>
        <w:ind w:hanging="709"/>
        <w:rPr>
          <w:rFonts w:eastAsiaTheme="minorEastAsia"/>
          <w:szCs w:val="24"/>
          <w:lang w:eastAsia="bg-BG"/>
        </w:rPr>
      </w:pPr>
      <w:r w:rsidRPr="00A03032">
        <w:rPr>
          <w:rFonts w:eastAsiaTheme="minorEastAsia"/>
          <w:szCs w:val="24"/>
          <w:lang w:eastAsia="bg-BG"/>
        </w:rPr>
        <w:t xml:space="preserve">                     </w:t>
      </w:r>
      <w:r w:rsidRPr="00A03032">
        <w:rPr>
          <w:rFonts w:eastAsiaTheme="minorEastAsia"/>
          <w:szCs w:val="24"/>
          <w:lang w:eastAsia="bg-BG"/>
        </w:rPr>
        <w:tab/>
        <w:t>СРЕБРИНА ГАНУШЕВА</w:t>
      </w:r>
    </w:p>
    <w:p w:rsidR="00A03032" w:rsidRPr="00A03032" w:rsidRDefault="00A03032" w:rsidP="00A03032">
      <w:pPr>
        <w:shd w:val="clear" w:color="auto" w:fill="FFFFFF"/>
        <w:spacing w:after="150" w:line="240" w:lineRule="auto"/>
        <w:rPr>
          <w:rFonts w:eastAsiaTheme="minorEastAsia"/>
          <w:szCs w:val="24"/>
          <w:lang w:eastAsia="bg-BG"/>
        </w:rPr>
      </w:pPr>
      <w:r w:rsidRPr="00A03032">
        <w:rPr>
          <w:rFonts w:eastAsiaTheme="minorEastAsia"/>
          <w:szCs w:val="24"/>
          <w:lang w:eastAsia="bg-BG"/>
        </w:rPr>
        <w:t>         </w:t>
      </w:r>
      <w:r w:rsidRPr="00A03032">
        <w:rPr>
          <w:rFonts w:eastAsiaTheme="minorEastAsia"/>
          <w:szCs w:val="24"/>
          <w:lang w:eastAsia="bg-BG"/>
        </w:rPr>
        <w:tab/>
        <w:t>СТЕЛЛИ СЛАВОВА СТЕФАНОВА</w:t>
      </w:r>
      <w:r w:rsidR="002D22E5">
        <w:rPr>
          <w:rFonts w:eastAsiaTheme="minorEastAsia"/>
          <w:szCs w:val="24"/>
          <w:lang w:eastAsia="bg-BG"/>
        </w:rPr>
        <w:t>                             </w:t>
      </w:r>
    </w:p>
    <w:p w:rsidR="00A03032" w:rsidRPr="00A03032" w:rsidRDefault="00A03032" w:rsidP="00A03032">
      <w:pPr>
        <w:shd w:val="clear" w:color="auto" w:fill="FFFFFF"/>
        <w:spacing w:after="150" w:line="240" w:lineRule="auto"/>
        <w:ind w:firstLine="708"/>
        <w:rPr>
          <w:rFonts w:eastAsiaTheme="minorEastAsia"/>
          <w:szCs w:val="24"/>
          <w:lang w:eastAsia="bg-BG"/>
        </w:rPr>
      </w:pPr>
      <w:r w:rsidRPr="00A03032">
        <w:rPr>
          <w:rFonts w:eastAsiaTheme="minorEastAsia"/>
          <w:szCs w:val="24"/>
          <w:lang w:eastAsia="bg-BG"/>
        </w:rPr>
        <w:t>Настоящото решение подлежи на обжалване пред ЦИК в срок до три дни от обявяването му.</w:t>
      </w:r>
    </w:p>
    <w:p w:rsidR="00171169" w:rsidRPr="00A03032" w:rsidRDefault="00A03032" w:rsidP="00171169">
      <w:pPr>
        <w:autoSpaceDE w:val="0"/>
        <w:autoSpaceDN w:val="0"/>
        <w:adjustRightInd w:val="0"/>
        <w:jc w:val="both"/>
        <w:rPr>
          <w:lang w:val="en-US"/>
        </w:rPr>
      </w:pPr>
      <w:r w:rsidRPr="00171169">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r>
        <w:t>.</w:t>
      </w:r>
    </w:p>
    <w:p w:rsidR="00171169" w:rsidRPr="006B492A" w:rsidRDefault="00171169" w:rsidP="00171169">
      <w:pPr>
        <w:autoSpaceDE w:val="0"/>
        <w:autoSpaceDN w:val="0"/>
        <w:adjustRightInd w:val="0"/>
        <w:jc w:val="both"/>
        <w:rPr>
          <w:b/>
          <w:u w:val="single"/>
        </w:rPr>
      </w:pPr>
      <w:r w:rsidRPr="006B492A">
        <w:rPr>
          <w:b/>
          <w:u w:val="single"/>
        </w:rPr>
        <w:t>По т.5 от Дневния ред</w:t>
      </w:r>
    </w:p>
    <w:p w:rsidR="00193BBE" w:rsidRPr="002E2727" w:rsidRDefault="00193BBE" w:rsidP="00171169">
      <w:pPr>
        <w:pStyle w:val="a8"/>
        <w:jc w:val="both"/>
        <w:rPr>
          <w:rFonts w:ascii="Times New Roman" w:eastAsiaTheme="minorHAnsi" w:hAnsi="Times New Roman"/>
          <w:sz w:val="24"/>
          <w:lang w:eastAsia="en-US"/>
        </w:rPr>
      </w:pPr>
      <w:r w:rsidRPr="002E2727">
        <w:rPr>
          <w:rFonts w:ascii="Times New Roman" w:eastAsiaTheme="minorHAnsi" w:hAnsi="Times New Roman"/>
          <w:sz w:val="24"/>
          <w:lang w:eastAsia="en-US"/>
        </w:rPr>
        <w:t>Беше прочетено от г-жа Росица Тодорова проект на решение относно: Привличане на технически сътрудници и експерти на граждански договор през целия период на работа на РИК – Сливен при изборите за народни представители на 02 октомври  2022 г.</w:t>
      </w:r>
    </w:p>
    <w:p w:rsidR="002D22E5" w:rsidRDefault="00171169" w:rsidP="00171169">
      <w:pPr>
        <w:pStyle w:val="a8"/>
        <w:jc w:val="both"/>
        <w:rPr>
          <w:rFonts w:ascii="Times New Roman" w:eastAsiaTheme="minorHAnsi" w:hAnsi="Times New Roman"/>
          <w:sz w:val="24"/>
          <w:lang w:eastAsia="en-US"/>
        </w:rPr>
      </w:pPr>
      <w:r w:rsidRPr="002E2727">
        <w:rPr>
          <w:rFonts w:ascii="Times New Roman" w:eastAsiaTheme="minorHAnsi" w:hAnsi="Times New Roman"/>
          <w:sz w:val="24"/>
          <w:lang w:eastAsia="en-US"/>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p>
    <w:p w:rsidR="002D22E5" w:rsidRDefault="002D22E5" w:rsidP="00171169">
      <w:pPr>
        <w:pStyle w:val="a8"/>
        <w:jc w:val="both"/>
        <w:rPr>
          <w:rFonts w:ascii="Times New Roman" w:eastAsiaTheme="minorHAnsi" w:hAnsi="Times New Roman"/>
          <w:sz w:val="24"/>
          <w:lang w:eastAsia="en-US"/>
        </w:rPr>
      </w:pPr>
    </w:p>
    <w:p w:rsidR="002D22E5" w:rsidRDefault="002D22E5" w:rsidP="00171169">
      <w:pPr>
        <w:pStyle w:val="a8"/>
        <w:jc w:val="both"/>
        <w:rPr>
          <w:rFonts w:ascii="Times New Roman" w:eastAsiaTheme="minorHAnsi" w:hAnsi="Times New Roman"/>
          <w:sz w:val="24"/>
          <w:lang w:eastAsia="en-US"/>
        </w:rPr>
      </w:pPr>
      <w:r>
        <w:rPr>
          <w:rFonts w:ascii="Times New Roman" w:eastAsiaTheme="minorHAnsi" w:hAnsi="Times New Roman"/>
          <w:sz w:val="24"/>
          <w:lang w:eastAsia="en-US"/>
        </w:rPr>
        <w:t>Елизабет Кендерян: „Имаме възможност да назначим още сътрудници, но предлагам това да стане на по-късен етап.“</w:t>
      </w:r>
    </w:p>
    <w:p w:rsidR="002D22E5" w:rsidRDefault="002D22E5" w:rsidP="00171169">
      <w:pPr>
        <w:pStyle w:val="a8"/>
        <w:jc w:val="both"/>
        <w:rPr>
          <w:rFonts w:ascii="Times New Roman" w:eastAsiaTheme="minorHAnsi" w:hAnsi="Times New Roman"/>
          <w:sz w:val="24"/>
          <w:lang w:eastAsia="en-US"/>
        </w:rPr>
      </w:pPr>
      <w:r>
        <w:rPr>
          <w:rFonts w:ascii="Times New Roman" w:eastAsiaTheme="minorHAnsi" w:hAnsi="Times New Roman"/>
          <w:sz w:val="24"/>
          <w:lang w:eastAsia="en-US"/>
        </w:rPr>
        <w:t>Росица Тодорова: „По закон имаме право на двама експерти и до четирима сътрудници,. Провели сме разговори схора, които имат опит, тъй, че по-късно ще ги обсъдим“</w:t>
      </w:r>
    </w:p>
    <w:p w:rsidR="00171169" w:rsidRPr="002E2727" w:rsidRDefault="002D22E5" w:rsidP="00171169">
      <w:pPr>
        <w:pStyle w:val="a8"/>
        <w:jc w:val="both"/>
        <w:rPr>
          <w:rFonts w:ascii="Times New Roman" w:eastAsiaTheme="minorHAnsi" w:hAnsi="Times New Roman"/>
          <w:sz w:val="24"/>
          <w:lang w:eastAsia="en-US"/>
        </w:rPr>
      </w:pPr>
      <w:r>
        <w:rPr>
          <w:rFonts w:ascii="Times New Roman" w:eastAsiaTheme="minorHAnsi" w:hAnsi="Times New Roman"/>
          <w:sz w:val="24"/>
          <w:lang w:eastAsia="en-US"/>
        </w:rPr>
        <w:t>Други съображения</w:t>
      </w:r>
      <w:r w:rsidR="00171169" w:rsidRPr="002E2727">
        <w:rPr>
          <w:rFonts w:ascii="Times New Roman" w:eastAsiaTheme="minorHAnsi" w:hAnsi="Times New Roman"/>
          <w:sz w:val="24"/>
          <w:lang w:eastAsia="en-US"/>
        </w:rPr>
        <w:t xml:space="preserve"> не постъпиха, поради което решението бе подложено на гласуване и комисията прие следното решение:</w:t>
      </w:r>
    </w:p>
    <w:p w:rsidR="00193BBE" w:rsidRPr="002E2727" w:rsidRDefault="00193BBE" w:rsidP="00171169">
      <w:pPr>
        <w:pStyle w:val="a8"/>
        <w:jc w:val="both"/>
        <w:rPr>
          <w:rFonts w:ascii="Times New Roman" w:eastAsiaTheme="minorHAnsi" w:hAnsi="Times New Roman"/>
          <w:sz w:val="24"/>
          <w:lang w:eastAsia="en-US"/>
        </w:rPr>
      </w:pPr>
    </w:p>
    <w:p w:rsidR="00193BBE" w:rsidRPr="002E2727" w:rsidRDefault="00193BBE" w:rsidP="00193BBE">
      <w:pPr>
        <w:pStyle w:val="a8"/>
        <w:jc w:val="both"/>
        <w:rPr>
          <w:rFonts w:ascii="Times New Roman" w:eastAsiaTheme="minorHAnsi" w:hAnsi="Times New Roman"/>
          <w:sz w:val="24"/>
          <w:lang w:eastAsia="en-US"/>
        </w:rPr>
      </w:pPr>
      <w:r w:rsidRPr="002E2727">
        <w:rPr>
          <w:rFonts w:ascii="Times New Roman" w:eastAsiaTheme="minorHAnsi" w:hAnsi="Times New Roman"/>
          <w:sz w:val="24"/>
          <w:lang w:eastAsia="en-US"/>
        </w:rPr>
        <w:t>1.</w:t>
      </w:r>
      <w:r w:rsidRPr="002E2727">
        <w:rPr>
          <w:rFonts w:ascii="Times New Roman" w:eastAsiaTheme="minorHAnsi" w:hAnsi="Times New Roman"/>
          <w:sz w:val="24"/>
          <w:lang w:eastAsia="en-US"/>
        </w:rPr>
        <w:tab/>
        <w:t xml:space="preserve">Да се създаде работна група, състояща се от две лица експерти,и едно лице – технически сътрудник за периода от 13.08.2022 г. до приключване на изборния процес при произвеждане на изборите за народни представители на 02. октомври  2022 г. </w:t>
      </w:r>
    </w:p>
    <w:p w:rsidR="00193BBE" w:rsidRPr="00193BBE" w:rsidRDefault="00193BBE" w:rsidP="00193BBE">
      <w:pPr>
        <w:pStyle w:val="a8"/>
        <w:jc w:val="both"/>
        <w:rPr>
          <w:rFonts w:ascii="Times New Roman" w:hAnsi="Times New Roman"/>
          <w:sz w:val="24"/>
          <w:szCs w:val="24"/>
        </w:rPr>
      </w:pPr>
      <w:r w:rsidRPr="002E2727">
        <w:rPr>
          <w:rFonts w:ascii="Times New Roman" w:eastAsiaTheme="minorHAnsi" w:hAnsi="Times New Roman"/>
          <w:sz w:val="24"/>
          <w:lang w:eastAsia="en-US"/>
        </w:rPr>
        <w:t>2.</w:t>
      </w:r>
      <w:r w:rsidRPr="002E2727">
        <w:rPr>
          <w:rFonts w:ascii="Times New Roman" w:eastAsiaTheme="minorHAnsi" w:hAnsi="Times New Roman"/>
          <w:sz w:val="24"/>
          <w:lang w:eastAsia="en-US"/>
        </w:rPr>
        <w:tab/>
        <w:t>Председателят на РИК 21 - Сливен да направи писмено предложение до Областния управител на Сливен за сключване на граждански договори с лицата от работната група по т.1 с месечни възнаграждения, определени съобразно методиката по чл. 57, ал. 1, т. 7 от Изборния кодекс и посочена в т.7.1 и т. 7.2 от решение № 1200 -НС от 02.08.2022 г. на ЦИК, за периода от 13.08.2022 г. до приключване на изборния процес на 16.10.2022 год. при произвеждане на избори за народни представители на 02 октомв</w:t>
      </w:r>
      <w:r w:rsidRPr="00193BBE">
        <w:rPr>
          <w:rFonts w:ascii="Times New Roman" w:hAnsi="Times New Roman"/>
          <w:sz w:val="24"/>
          <w:szCs w:val="24"/>
        </w:rPr>
        <w:t>ри 2022 .г, при спазване условията на т. 7.3 от решение № 1200-НС- 02.08.2022 г., със следните лица:</w:t>
      </w:r>
    </w:p>
    <w:p w:rsidR="00193BBE" w:rsidRPr="00193BBE" w:rsidRDefault="00193BBE" w:rsidP="00193BBE">
      <w:pPr>
        <w:pStyle w:val="a8"/>
        <w:jc w:val="both"/>
        <w:rPr>
          <w:rFonts w:ascii="Times New Roman" w:hAnsi="Times New Roman"/>
          <w:sz w:val="24"/>
          <w:szCs w:val="24"/>
        </w:rPr>
      </w:pPr>
      <w:r w:rsidRPr="00193BBE">
        <w:rPr>
          <w:rFonts w:ascii="Times New Roman" w:hAnsi="Times New Roman"/>
          <w:sz w:val="24"/>
          <w:szCs w:val="24"/>
        </w:rPr>
        <w:t>2.1. ГЕОРГИЙ ГРАЧЕВИЧ АБРААМЯН – специалист-експерт;</w:t>
      </w:r>
    </w:p>
    <w:p w:rsidR="00193BBE" w:rsidRPr="00193BBE" w:rsidRDefault="00193BBE" w:rsidP="00193BBE">
      <w:pPr>
        <w:pStyle w:val="a8"/>
        <w:jc w:val="both"/>
        <w:rPr>
          <w:rFonts w:ascii="Times New Roman" w:hAnsi="Times New Roman"/>
          <w:sz w:val="24"/>
          <w:szCs w:val="24"/>
        </w:rPr>
      </w:pPr>
      <w:r w:rsidRPr="00193BBE">
        <w:rPr>
          <w:rFonts w:ascii="Times New Roman" w:hAnsi="Times New Roman"/>
          <w:sz w:val="24"/>
          <w:szCs w:val="24"/>
        </w:rPr>
        <w:t>2.2. ДИМИТЪР ЙОРДАНОВ МИЛКОВ – специалист-експерт;</w:t>
      </w:r>
    </w:p>
    <w:p w:rsidR="00193BBE" w:rsidRPr="00193BBE" w:rsidRDefault="00193BBE" w:rsidP="00193BBE">
      <w:pPr>
        <w:pStyle w:val="a8"/>
        <w:jc w:val="both"/>
        <w:rPr>
          <w:rFonts w:ascii="Times New Roman" w:hAnsi="Times New Roman"/>
          <w:sz w:val="24"/>
          <w:szCs w:val="24"/>
        </w:rPr>
      </w:pPr>
      <w:r w:rsidRPr="00193BBE">
        <w:rPr>
          <w:rFonts w:ascii="Times New Roman" w:hAnsi="Times New Roman"/>
          <w:sz w:val="24"/>
          <w:szCs w:val="24"/>
        </w:rPr>
        <w:t>2.3. РАЙНА ГЕОРГИЕВА ДИМИТРОВА– специалист -технически сътрудник</w:t>
      </w:r>
    </w:p>
    <w:p w:rsidR="00193BBE" w:rsidRPr="00193BBE" w:rsidRDefault="00193BBE" w:rsidP="00193BBE">
      <w:pPr>
        <w:pStyle w:val="a8"/>
        <w:jc w:val="both"/>
        <w:rPr>
          <w:rFonts w:ascii="Times New Roman" w:hAnsi="Times New Roman"/>
          <w:sz w:val="24"/>
          <w:szCs w:val="24"/>
        </w:rPr>
      </w:pPr>
    </w:p>
    <w:p w:rsidR="00193BBE" w:rsidRPr="00193BBE" w:rsidRDefault="00193BBE" w:rsidP="00193BBE">
      <w:pPr>
        <w:pStyle w:val="a8"/>
        <w:jc w:val="both"/>
        <w:rPr>
          <w:rFonts w:ascii="Times New Roman" w:hAnsi="Times New Roman"/>
          <w:sz w:val="24"/>
          <w:szCs w:val="24"/>
        </w:rPr>
      </w:pPr>
      <w:r w:rsidRPr="00193BBE">
        <w:rPr>
          <w:rFonts w:ascii="Times New Roman" w:hAnsi="Times New Roman"/>
          <w:sz w:val="24"/>
          <w:szCs w:val="24"/>
        </w:rPr>
        <w:t>3.</w:t>
      </w:r>
      <w:r w:rsidRPr="00193BBE">
        <w:rPr>
          <w:rFonts w:ascii="Times New Roman" w:hAnsi="Times New Roman"/>
          <w:sz w:val="24"/>
          <w:szCs w:val="24"/>
        </w:rPr>
        <w:tab/>
        <w:t xml:space="preserve">Екземпляр от настоящото решение да се изпрати на Областния управител на Сливен за сключване на  граждански договори с експертите и техническия сътрудник, определени с горното решение на РИК. </w:t>
      </w:r>
    </w:p>
    <w:p w:rsidR="00193BBE" w:rsidRPr="00193BBE" w:rsidRDefault="00193BBE" w:rsidP="00193BBE">
      <w:pPr>
        <w:pStyle w:val="a8"/>
        <w:jc w:val="both"/>
        <w:rPr>
          <w:rFonts w:ascii="Times New Roman" w:hAnsi="Times New Roman"/>
          <w:sz w:val="24"/>
          <w:szCs w:val="24"/>
        </w:rPr>
      </w:pPr>
      <w:r w:rsidRPr="00193BBE">
        <w:rPr>
          <w:rFonts w:ascii="Times New Roman" w:hAnsi="Times New Roman"/>
          <w:sz w:val="24"/>
          <w:szCs w:val="24"/>
        </w:rPr>
        <w:t xml:space="preserve">             Настоящото решение подлежи на обжалване пред ЦИК в срок до 3 /три/ дни от обявяването му.</w:t>
      </w:r>
    </w:p>
    <w:p w:rsidR="00A03032" w:rsidRPr="006A1389" w:rsidRDefault="00A03032" w:rsidP="00171169">
      <w:pPr>
        <w:pStyle w:val="a8"/>
        <w:jc w:val="both"/>
        <w:rPr>
          <w:rFonts w:ascii="Times New Roman" w:hAnsi="Times New Roman"/>
          <w:sz w:val="24"/>
          <w:szCs w:val="24"/>
        </w:rPr>
      </w:pPr>
    </w:p>
    <w:p w:rsidR="00A03032" w:rsidRPr="00A03032" w:rsidRDefault="00A03032" w:rsidP="00A03032">
      <w:pPr>
        <w:spacing w:after="0" w:line="360" w:lineRule="auto"/>
        <w:jc w:val="both"/>
        <w:rPr>
          <w:rFonts w:cs="Times New Roman"/>
        </w:rPr>
      </w:pPr>
      <w:r w:rsidRPr="00A03032">
        <w:rPr>
          <w:rFonts w:cs="Times New Roman"/>
        </w:rPr>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p>
    <w:p w:rsidR="00171169" w:rsidRDefault="00171169" w:rsidP="0036437D">
      <w:pPr>
        <w:pStyle w:val="a7"/>
        <w:spacing w:after="0" w:line="360" w:lineRule="auto"/>
        <w:jc w:val="both"/>
        <w:rPr>
          <w:rFonts w:cs="Times New Roman"/>
        </w:rPr>
      </w:pPr>
    </w:p>
    <w:p w:rsidR="00A03032" w:rsidRPr="006B492A" w:rsidRDefault="00A03032" w:rsidP="00A03032">
      <w:pPr>
        <w:autoSpaceDE w:val="0"/>
        <w:autoSpaceDN w:val="0"/>
        <w:adjustRightInd w:val="0"/>
        <w:jc w:val="both"/>
        <w:rPr>
          <w:b/>
          <w:u w:val="single"/>
        </w:rPr>
      </w:pPr>
      <w:r w:rsidRPr="006B492A">
        <w:rPr>
          <w:b/>
          <w:u w:val="single"/>
        </w:rPr>
        <w:t>По т.</w:t>
      </w:r>
      <w:r>
        <w:rPr>
          <w:b/>
          <w:u w:val="single"/>
        </w:rPr>
        <w:t>6</w:t>
      </w:r>
      <w:r w:rsidRPr="006B492A">
        <w:rPr>
          <w:b/>
          <w:u w:val="single"/>
        </w:rPr>
        <w:t xml:space="preserve"> от Дневния ред</w:t>
      </w:r>
    </w:p>
    <w:p w:rsidR="00193BBE" w:rsidRDefault="00193BBE" w:rsidP="00A03032">
      <w:pPr>
        <w:autoSpaceDE w:val="0"/>
        <w:autoSpaceDN w:val="0"/>
        <w:adjustRightInd w:val="0"/>
        <w:jc w:val="both"/>
      </w:pPr>
      <w:r w:rsidRPr="00193BBE">
        <w:t xml:space="preserve">Беше прочетено от г-жа </w:t>
      </w:r>
      <w:r>
        <w:t>Венета Драганова- Манолова</w:t>
      </w:r>
      <w:r w:rsidRPr="00193BBE">
        <w:t xml:space="preserve"> проект на решение относно Регистрация на инициативни комитети в РИК за участие в изборите за народни представители на 02 октомври 2022 година.</w:t>
      </w:r>
    </w:p>
    <w:p w:rsidR="00193BBE" w:rsidRDefault="00193BBE" w:rsidP="00A03032">
      <w:pPr>
        <w:autoSpaceDE w:val="0"/>
        <w:autoSpaceDN w:val="0"/>
        <w:adjustRightInd w:val="0"/>
        <w:jc w:val="both"/>
      </w:pPr>
      <w:r w:rsidRPr="00193BBE">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6415E" w:rsidRDefault="00B6415E" w:rsidP="00B6415E">
      <w:pPr>
        <w:autoSpaceDE w:val="0"/>
        <w:autoSpaceDN w:val="0"/>
        <w:adjustRightInd w:val="0"/>
        <w:jc w:val="both"/>
      </w:pPr>
      <w:r>
        <w:t>1.</w:t>
      </w:r>
      <w:r>
        <w:tab/>
        <w:t>Срока за подаване на документите за регистрация на инициативните комитети за участие в изборите за народни представители на 02.октомври  2022 година е 17.00 часа на 22.08.2022 г. /40 дни преди изборния ден/. Приемането на документи се извършва всеки календарен ден от 9.00 до 17.00 ч.</w:t>
      </w:r>
    </w:p>
    <w:p w:rsidR="00B6415E" w:rsidRDefault="00B6415E" w:rsidP="00B6415E">
      <w:pPr>
        <w:autoSpaceDE w:val="0"/>
        <w:autoSpaceDN w:val="0"/>
        <w:adjustRightInd w:val="0"/>
        <w:jc w:val="both"/>
      </w:pPr>
      <w:r>
        <w:t>2.</w:t>
      </w:r>
      <w:r>
        <w:tab/>
        <w:t>Инициативните комитети се регистрират в РИК -21 Сливен, като представят заявления за регистрация /Приложение 53-НС от изборните книжа/, подписано от всички членове на инициативния комитет.</w:t>
      </w:r>
    </w:p>
    <w:p w:rsidR="00B6415E" w:rsidRDefault="00B6415E" w:rsidP="00B6415E">
      <w:pPr>
        <w:autoSpaceDE w:val="0"/>
        <w:autoSpaceDN w:val="0"/>
        <w:adjustRightInd w:val="0"/>
        <w:jc w:val="both"/>
      </w:pPr>
      <w:r>
        <w:t>3.</w:t>
      </w:r>
      <w:r>
        <w:tab/>
        <w:t>Отказът за регистрация може да се оспорва пред ЦИК по реда на чл. 73 от ИК. Решението на ЦИК може да се обжалва пред Върховният административен съд по реда на чл.58 от ИК.</w:t>
      </w:r>
    </w:p>
    <w:p w:rsidR="00B6415E" w:rsidRDefault="00B6415E" w:rsidP="00B6415E">
      <w:pPr>
        <w:autoSpaceDE w:val="0"/>
        <w:autoSpaceDN w:val="0"/>
        <w:adjustRightInd w:val="0"/>
        <w:jc w:val="both"/>
      </w:pPr>
      <w:r>
        <w:t>4.</w:t>
      </w:r>
      <w:r>
        <w:tab/>
        <w:t>По искане на инициативния комитет, регистрацията му за участие в изборите на 02 октомври  2022 г. може да бъде заличена в срок до 17.00 часа на 30.08.2022 година /32 дни преди изборния ден/. Заличаването се извършва чрез подаване на заявление до РИК 21 – Сливен, подписано от лицето, представляващо инициативния комитет. /Приложение 54-НС от изборните книжа/. Към заявлението се прилага решението за заличаване на инициативния комитет.</w:t>
      </w:r>
    </w:p>
    <w:p w:rsidR="00B6415E" w:rsidRDefault="00B6415E" w:rsidP="00B6415E">
      <w:pPr>
        <w:autoSpaceDE w:val="0"/>
        <w:autoSpaceDN w:val="0"/>
        <w:adjustRightInd w:val="0"/>
        <w:jc w:val="both"/>
      </w:pPr>
      <w:r>
        <w:t xml:space="preserve">      Настоящото решение подлежи на обжалване пред ЦИК в срок до 3 /три/ дни от обявяването му.</w:t>
      </w:r>
    </w:p>
    <w:p w:rsidR="00A03032" w:rsidRPr="00A03032" w:rsidRDefault="00A03032" w:rsidP="00A03032">
      <w:pPr>
        <w:autoSpaceDE w:val="0"/>
        <w:autoSpaceDN w:val="0"/>
        <w:adjustRightInd w:val="0"/>
        <w:jc w:val="both"/>
        <w:rPr>
          <w:lang w:val="en-US"/>
        </w:rPr>
      </w:pPr>
      <w:r w:rsidRPr="00171169">
        <w:t xml:space="preserve">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w:t>
      </w:r>
      <w:r w:rsidRPr="00171169">
        <w:lastRenderedPageBreak/>
        <w:t>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r>
        <w:t>.</w:t>
      </w:r>
    </w:p>
    <w:p w:rsidR="00A03032" w:rsidRPr="006B492A" w:rsidRDefault="00A03032" w:rsidP="00A03032">
      <w:pPr>
        <w:autoSpaceDE w:val="0"/>
        <w:autoSpaceDN w:val="0"/>
        <w:adjustRightInd w:val="0"/>
        <w:jc w:val="both"/>
        <w:rPr>
          <w:b/>
          <w:u w:val="single"/>
        </w:rPr>
      </w:pPr>
      <w:r w:rsidRPr="006B492A">
        <w:rPr>
          <w:b/>
          <w:u w:val="single"/>
        </w:rPr>
        <w:t>По т.</w:t>
      </w:r>
      <w:r>
        <w:rPr>
          <w:b/>
          <w:u w:val="single"/>
        </w:rPr>
        <w:t>7</w:t>
      </w:r>
      <w:r w:rsidRPr="006B492A">
        <w:rPr>
          <w:b/>
          <w:u w:val="single"/>
        </w:rPr>
        <w:t xml:space="preserve"> от Дневния ред</w:t>
      </w:r>
    </w:p>
    <w:p w:rsidR="00A03032" w:rsidRDefault="00193BBE" w:rsidP="00A03032">
      <w:pPr>
        <w:spacing w:after="0" w:line="360" w:lineRule="auto"/>
        <w:jc w:val="both"/>
        <w:rPr>
          <w:rFonts w:cs="Times New Roman"/>
        </w:rPr>
      </w:pPr>
      <w:r w:rsidRPr="00193BBE">
        <w:rPr>
          <w:rFonts w:cs="Times New Roman"/>
        </w:rPr>
        <w:t xml:space="preserve">Беше прочетено от г-жа </w:t>
      </w:r>
      <w:r>
        <w:rPr>
          <w:rFonts w:cs="Times New Roman"/>
        </w:rPr>
        <w:t>Елизабет Кендерян</w:t>
      </w:r>
      <w:r w:rsidRPr="00193BBE">
        <w:rPr>
          <w:rFonts w:cs="Times New Roman"/>
        </w:rPr>
        <w:t xml:space="preserve"> проект на решение относно</w:t>
      </w:r>
      <w:r>
        <w:rPr>
          <w:rFonts w:cs="Times New Roman"/>
        </w:rPr>
        <w:t>:</w:t>
      </w:r>
      <w:r w:rsidRPr="00193BBE">
        <w:rPr>
          <w:rFonts w:cs="Times New Roman"/>
        </w:rPr>
        <w:t xml:space="preserve"> Определяне на срока за регистрация на кандидатите за народни представители в изборите на 02 октомври  2022 г.</w:t>
      </w:r>
    </w:p>
    <w:p w:rsidR="00193BBE" w:rsidRDefault="00193BBE" w:rsidP="00A03032">
      <w:pPr>
        <w:spacing w:after="0" w:line="360" w:lineRule="auto"/>
        <w:jc w:val="both"/>
        <w:rPr>
          <w:rFonts w:cs="Times New Roman"/>
        </w:rPr>
      </w:pPr>
      <w:r w:rsidRPr="00193BBE">
        <w:rPr>
          <w:rFonts w:cs="Times New Roman"/>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6415E" w:rsidRPr="00B6415E" w:rsidRDefault="00B6415E" w:rsidP="00B6415E">
      <w:pPr>
        <w:spacing w:after="0" w:line="360" w:lineRule="auto"/>
        <w:jc w:val="both"/>
        <w:rPr>
          <w:rFonts w:cs="Times New Roman"/>
        </w:rPr>
      </w:pPr>
      <w:r w:rsidRPr="00B6415E">
        <w:rPr>
          <w:rFonts w:cs="Times New Roman"/>
        </w:rPr>
        <w:t>1.</w:t>
      </w:r>
      <w:r w:rsidRPr="00B6415E">
        <w:rPr>
          <w:rFonts w:cs="Times New Roman"/>
        </w:rPr>
        <w:tab/>
        <w:t>Приемането на документите  за регистрация на кандидатски листи на партии и коалиции за участие в изборите за народни представители на 02 октомври  2022 г. се извършва всеки ден от 18.08.2022 г., от 09:00 до 17:00ч., в сградата на Областна администрация Сливен ул.“Димитър Добрович“ № 3.</w:t>
      </w:r>
    </w:p>
    <w:p w:rsidR="00B6415E" w:rsidRPr="00B6415E" w:rsidRDefault="00B6415E" w:rsidP="00B6415E">
      <w:pPr>
        <w:spacing w:after="0" w:line="360" w:lineRule="auto"/>
        <w:jc w:val="both"/>
        <w:rPr>
          <w:rFonts w:cs="Times New Roman"/>
        </w:rPr>
      </w:pPr>
      <w:r w:rsidRPr="00B6415E">
        <w:rPr>
          <w:rFonts w:cs="Times New Roman"/>
        </w:rPr>
        <w:t>2.</w:t>
      </w:r>
      <w:r w:rsidRPr="00B6415E">
        <w:rPr>
          <w:rFonts w:cs="Times New Roman"/>
        </w:rPr>
        <w:tab/>
        <w:t>Крайният срок за подаване на документите за регистриране на кандидатските листи за народни представители е 17:00 ч. на 30.08.2022 г. включително (не по-късно от 32 дни преди изборния ден).</w:t>
      </w:r>
    </w:p>
    <w:p w:rsidR="00B6415E" w:rsidRDefault="00B6415E" w:rsidP="00B6415E">
      <w:pPr>
        <w:spacing w:after="0" w:line="360" w:lineRule="auto"/>
        <w:jc w:val="both"/>
        <w:rPr>
          <w:rFonts w:cs="Times New Roman"/>
        </w:rPr>
      </w:pPr>
      <w:r w:rsidRPr="00B6415E">
        <w:rPr>
          <w:rFonts w:cs="Times New Roman"/>
        </w:rPr>
        <w:t xml:space="preserve">            Настоящото решение подлежи на обжалване пред ЦИК в срок до 3 /три/ дни от обявяването му.</w:t>
      </w:r>
    </w:p>
    <w:p w:rsidR="00A03032" w:rsidRDefault="00A03032" w:rsidP="00A03032">
      <w:pPr>
        <w:spacing w:after="0" w:line="360" w:lineRule="auto"/>
        <w:jc w:val="both"/>
        <w:rPr>
          <w:rFonts w:cs="Times New Roman"/>
        </w:rPr>
      </w:pPr>
      <w:r w:rsidRPr="00A03032">
        <w:rPr>
          <w:rFonts w:cs="Times New Roman"/>
        </w:rPr>
        <w:t>ГЛАСУВАЛИ: 13 - Елизабет Александрова Кендерян, Росица Василева Тодорова, Венета Стефанова Манолова-Драганова, Фатме Фикретова Мустафова, Драгомир Богомилов Драганов, Ана Георгиева Станкова, Минко Вичев Стефанов, Стелли Славова Стефанова, Николай Господинов Сандев, Севда Хюсеинова Османова, Тодор Димитров Тодоров, Атанас Иванов Митев, Сребрина Атанасова Ганушева. Предложението бе прието с пълно мнозинство.</w:t>
      </w:r>
    </w:p>
    <w:p w:rsidR="00A03032" w:rsidRDefault="00A03032" w:rsidP="00A03032">
      <w:pPr>
        <w:spacing w:after="0" w:line="360" w:lineRule="auto"/>
        <w:jc w:val="both"/>
        <w:rPr>
          <w:rFonts w:cs="Times New Roman"/>
        </w:rPr>
      </w:pPr>
    </w:p>
    <w:p w:rsidR="00171169" w:rsidRDefault="00171169" w:rsidP="00171169">
      <w:pPr>
        <w:autoSpaceDE w:val="0"/>
        <w:autoSpaceDN w:val="0"/>
        <w:adjustRightInd w:val="0"/>
        <w:jc w:val="both"/>
      </w:pPr>
      <w:r>
        <w:t>Поради изчерпване на дневния ред заседанието се закри в 1</w:t>
      </w:r>
      <w:r w:rsidR="00A03032">
        <w:t>1</w:t>
      </w:r>
      <w:r>
        <w:t>.</w:t>
      </w:r>
      <w:r w:rsidR="00A03032">
        <w:t xml:space="preserve">30 </w:t>
      </w:r>
      <w:r>
        <w:t>ч.</w:t>
      </w:r>
    </w:p>
    <w:p w:rsidR="00171169" w:rsidRDefault="00171169" w:rsidP="00171169">
      <w:pPr>
        <w:autoSpaceDE w:val="0"/>
        <w:autoSpaceDN w:val="0"/>
        <w:adjustRightInd w:val="0"/>
      </w:pPr>
      <w:r>
        <w:t>ПРЕДСЕДАТЕЛ:</w:t>
      </w:r>
    </w:p>
    <w:p w:rsidR="00171169" w:rsidRDefault="00171169" w:rsidP="00171169">
      <w:pPr>
        <w:autoSpaceDE w:val="0"/>
        <w:autoSpaceDN w:val="0"/>
        <w:adjustRightInd w:val="0"/>
        <w:rPr>
          <w:lang w:val="en-US"/>
        </w:rPr>
      </w:pPr>
      <w:r>
        <w:t xml:space="preserve">                  /</w:t>
      </w:r>
      <w:r w:rsidR="00A03032">
        <w:t>Елизабет Кендерян</w:t>
      </w:r>
      <w:r>
        <w:t>/</w:t>
      </w:r>
    </w:p>
    <w:p w:rsidR="00171169" w:rsidRPr="00B70EE9" w:rsidRDefault="00171169" w:rsidP="00171169">
      <w:pPr>
        <w:autoSpaceDE w:val="0"/>
        <w:autoSpaceDN w:val="0"/>
        <w:adjustRightInd w:val="0"/>
        <w:rPr>
          <w:lang w:val="en-US"/>
        </w:rPr>
      </w:pPr>
    </w:p>
    <w:p w:rsidR="00171169" w:rsidRDefault="00171169" w:rsidP="00171169">
      <w:pPr>
        <w:autoSpaceDE w:val="0"/>
        <w:autoSpaceDN w:val="0"/>
        <w:adjustRightInd w:val="0"/>
      </w:pPr>
      <w:r>
        <w:t>СЕКРЕТАР:</w:t>
      </w:r>
    </w:p>
    <w:p w:rsidR="00F44B4A" w:rsidRPr="00867816" w:rsidRDefault="00171169" w:rsidP="00867816">
      <w:r>
        <w:t xml:space="preserve">                 /Фатме Мустафова</w:t>
      </w:r>
      <w:r w:rsidR="00867816">
        <w:t>/</w:t>
      </w:r>
      <w:bookmarkStart w:id="0" w:name="_GoBack"/>
      <w:bookmarkEnd w:id="0"/>
    </w:p>
    <w:sectPr w:rsidR="00F44B4A" w:rsidRPr="00867816" w:rsidSect="0086781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22" w:rsidRDefault="000A4A22" w:rsidP="00DC4D5C">
      <w:pPr>
        <w:spacing w:after="0" w:line="240" w:lineRule="auto"/>
      </w:pPr>
      <w:r>
        <w:separator/>
      </w:r>
    </w:p>
  </w:endnote>
  <w:endnote w:type="continuationSeparator" w:id="0">
    <w:p w:rsidR="000A4A22" w:rsidRDefault="000A4A22" w:rsidP="00DC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95903"/>
      <w:docPartObj>
        <w:docPartGallery w:val="Page Numbers (Bottom of Page)"/>
        <w:docPartUnique/>
      </w:docPartObj>
    </w:sdtPr>
    <w:sdtEndPr/>
    <w:sdtContent>
      <w:p w:rsidR="00DC4D5C" w:rsidRDefault="00DC4D5C" w:rsidP="00DC4D5C">
        <w:pPr>
          <w:pStyle w:val="a5"/>
          <w:jc w:val="center"/>
        </w:pPr>
        <w:r>
          <w:fldChar w:fldCharType="begin"/>
        </w:r>
        <w:r>
          <w:instrText>PAGE   \* MERGEFORMAT</w:instrText>
        </w:r>
        <w:r>
          <w:fldChar w:fldCharType="separate"/>
        </w:r>
        <w:r w:rsidR="00867816">
          <w:rPr>
            <w:noProof/>
          </w:rPr>
          <w:t>7</w:t>
        </w:r>
        <w:r>
          <w:fldChar w:fldCharType="end"/>
        </w:r>
      </w:p>
    </w:sdtContent>
  </w:sdt>
  <w:p w:rsidR="00DC4D5C" w:rsidRDefault="00DC4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22" w:rsidRDefault="000A4A22" w:rsidP="00DC4D5C">
      <w:pPr>
        <w:spacing w:after="0" w:line="240" w:lineRule="auto"/>
      </w:pPr>
      <w:r>
        <w:separator/>
      </w:r>
    </w:p>
  </w:footnote>
  <w:footnote w:type="continuationSeparator" w:id="0">
    <w:p w:rsidR="000A4A22" w:rsidRDefault="000A4A22" w:rsidP="00DC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53D65"/>
    <w:multiLevelType w:val="hybridMultilevel"/>
    <w:tmpl w:val="29D09E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CF258A8"/>
    <w:multiLevelType w:val="multilevel"/>
    <w:tmpl w:val="0180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5D"/>
    <w:rsid w:val="0001685D"/>
    <w:rsid w:val="000373EA"/>
    <w:rsid w:val="00044BBF"/>
    <w:rsid w:val="000A4A22"/>
    <w:rsid w:val="001463B8"/>
    <w:rsid w:val="00171169"/>
    <w:rsid w:val="001731E8"/>
    <w:rsid w:val="00193BBE"/>
    <w:rsid w:val="002D22E5"/>
    <w:rsid w:val="002E2727"/>
    <w:rsid w:val="00353714"/>
    <w:rsid w:val="0036437D"/>
    <w:rsid w:val="00391DEF"/>
    <w:rsid w:val="004651AA"/>
    <w:rsid w:val="00474638"/>
    <w:rsid w:val="006C2483"/>
    <w:rsid w:val="00867816"/>
    <w:rsid w:val="0087000C"/>
    <w:rsid w:val="0091290A"/>
    <w:rsid w:val="00A03032"/>
    <w:rsid w:val="00A64607"/>
    <w:rsid w:val="00B6415E"/>
    <w:rsid w:val="00B85D92"/>
    <w:rsid w:val="00D6299F"/>
    <w:rsid w:val="00DC4D5C"/>
    <w:rsid w:val="00E268F0"/>
    <w:rsid w:val="00E63C37"/>
    <w:rsid w:val="00E963B1"/>
    <w:rsid w:val="00EE3254"/>
    <w:rsid w:val="00F4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075B"/>
  <w15:docId w15:val="{0FB46AFB-EE58-4495-8819-88BA1330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03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D5C"/>
    <w:pPr>
      <w:tabs>
        <w:tab w:val="center" w:pos="4536"/>
        <w:tab w:val="right" w:pos="9072"/>
      </w:tabs>
      <w:spacing w:after="0" w:line="240" w:lineRule="auto"/>
    </w:pPr>
  </w:style>
  <w:style w:type="character" w:customStyle="1" w:styleId="a4">
    <w:name w:val="Горен колонтитул Знак"/>
    <w:basedOn w:val="a0"/>
    <w:link w:val="a3"/>
    <w:uiPriority w:val="99"/>
    <w:rsid w:val="00DC4D5C"/>
  </w:style>
  <w:style w:type="paragraph" w:styleId="a5">
    <w:name w:val="footer"/>
    <w:basedOn w:val="a"/>
    <w:link w:val="a6"/>
    <w:uiPriority w:val="99"/>
    <w:unhideWhenUsed/>
    <w:rsid w:val="00DC4D5C"/>
    <w:pPr>
      <w:tabs>
        <w:tab w:val="center" w:pos="4536"/>
        <w:tab w:val="right" w:pos="9072"/>
      </w:tabs>
      <w:spacing w:after="0" w:line="240" w:lineRule="auto"/>
    </w:pPr>
  </w:style>
  <w:style w:type="character" w:customStyle="1" w:styleId="a6">
    <w:name w:val="Долен колонтитул Знак"/>
    <w:basedOn w:val="a0"/>
    <w:link w:val="a5"/>
    <w:uiPriority w:val="99"/>
    <w:rsid w:val="00DC4D5C"/>
  </w:style>
  <w:style w:type="paragraph" w:styleId="a7">
    <w:name w:val="List Paragraph"/>
    <w:basedOn w:val="a"/>
    <w:uiPriority w:val="34"/>
    <w:qFormat/>
    <w:rsid w:val="00EE3254"/>
    <w:pPr>
      <w:ind w:left="720"/>
      <w:contextualSpacing/>
    </w:pPr>
  </w:style>
  <w:style w:type="paragraph" w:styleId="a8">
    <w:name w:val="No Spacing"/>
    <w:uiPriority w:val="1"/>
    <w:qFormat/>
    <w:rsid w:val="00171169"/>
    <w:pPr>
      <w:spacing w:after="0" w:line="240" w:lineRule="auto"/>
    </w:pPr>
    <w:rPr>
      <w:rFonts w:asciiTheme="minorHAnsi" w:eastAsiaTheme="minorEastAsia" w:hAnsiTheme="minorHAnsi"/>
      <w:sz w:val="22"/>
      <w:lang w:eastAsia="bg-BG"/>
    </w:rPr>
  </w:style>
  <w:style w:type="paragraph" w:styleId="a9">
    <w:name w:val="Normal (Web)"/>
    <w:basedOn w:val="a"/>
    <w:uiPriority w:val="99"/>
    <w:rsid w:val="00171169"/>
    <w:pPr>
      <w:spacing w:before="100" w:beforeAutospacing="1" w:after="100" w:afterAutospacing="1" w:line="240" w:lineRule="auto"/>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2257</Words>
  <Characters>12871</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Потребител на Windows</cp:lastModifiedBy>
  <cp:revision>11</cp:revision>
  <dcterms:created xsi:type="dcterms:W3CDTF">2021-09-25T11:21:00Z</dcterms:created>
  <dcterms:modified xsi:type="dcterms:W3CDTF">2022-08-13T09:42:00Z</dcterms:modified>
</cp:coreProperties>
</file>