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6" w:rsidRDefault="00BC3E86" w:rsidP="00BC3E86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BC3E86" w:rsidRDefault="00BC3E86" w:rsidP="00BC3E8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BC3E86" w:rsidRPr="005E541D" w:rsidRDefault="00BC3E86" w:rsidP="00BC3E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5E541D">
        <w:rPr>
          <w:b/>
          <w:bCs/>
          <w:sz w:val="28"/>
          <w:szCs w:val="28"/>
        </w:rPr>
        <w:t>20</w:t>
      </w:r>
    </w:p>
    <w:p w:rsidR="00BC3E86" w:rsidRDefault="00BC3E86" w:rsidP="00BC3E8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BC3E86" w:rsidRDefault="00BC3E86" w:rsidP="00BC3E8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Днес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>6.0</w:t>
      </w:r>
      <w:r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>.2017 г.</w:t>
      </w:r>
      <w:r>
        <w:rPr>
          <w:rFonts w:ascii="Times New Roman" w:hAnsi="Times New Roman"/>
          <w:sz w:val="24"/>
          <w:szCs w:val="24"/>
          <w:lang w:val="bg-BG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84F4E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gramStart"/>
      <w:r>
        <w:rPr>
          <w:rFonts w:ascii="Times New Roman" w:hAnsi="Times New Roman"/>
          <w:sz w:val="24"/>
          <w:szCs w:val="24"/>
        </w:rPr>
        <w:t>ч.,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Сливен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C3E86" w:rsidRDefault="00BC3E86" w:rsidP="00BC3E8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ДНЕВЕН РЕД:</w:t>
      </w:r>
    </w:p>
    <w:p w:rsidR="00BC3E86" w:rsidRDefault="00BC3E86" w:rsidP="00BC3E86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r>
        <w:t>Проекторешение относно</w:t>
      </w:r>
      <w:r>
        <w:rPr>
          <w:color w:val="000000"/>
        </w:rPr>
        <w:t xml:space="preserve">: </w:t>
      </w:r>
      <w:r>
        <w:rPr>
          <w:sz w:val="22"/>
          <w:szCs w:val="22"/>
        </w:rPr>
        <w:t xml:space="preserve">Заявление за </w:t>
      </w:r>
      <w:proofErr w:type="spellStart"/>
      <w:r>
        <w:rPr>
          <w:sz w:val="22"/>
          <w:szCs w:val="22"/>
        </w:rPr>
        <w:t>дерегистрация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застъпници</w:t>
      </w:r>
      <w:proofErr w:type="spellEnd"/>
      <w:r>
        <w:rPr>
          <w:sz w:val="22"/>
          <w:szCs w:val="22"/>
        </w:rPr>
        <w:t xml:space="preserve">, </w:t>
      </w:r>
      <w:r w:rsidR="00184F4E">
        <w:rPr>
          <w:sz w:val="22"/>
          <w:szCs w:val="22"/>
        </w:rPr>
        <w:t>регистрирани от името на КП“ОБЕ</w:t>
      </w:r>
      <w:r>
        <w:rPr>
          <w:sz w:val="22"/>
          <w:szCs w:val="22"/>
        </w:rPr>
        <w:t>ДИНЕНИ</w:t>
      </w:r>
      <w:r w:rsidR="00184F4E">
        <w:rPr>
          <w:sz w:val="22"/>
          <w:szCs w:val="22"/>
        </w:rPr>
        <w:t xml:space="preserve"> ПАТРИОТИ</w:t>
      </w:r>
      <w:r>
        <w:rPr>
          <w:sz w:val="22"/>
          <w:szCs w:val="22"/>
        </w:rPr>
        <w:t>-НФСБ, АТАКА и ВМРО“</w:t>
      </w:r>
      <w:r w:rsidR="00184F4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 РИК – Сливен при произвеждане на изборите за народни представители за Народна събрание на 26 март 2017 г.</w:t>
      </w:r>
    </w:p>
    <w:p w:rsidR="00BC3E86" w:rsidRPr="00BC3E86" w:rsidRDefault="00BC3E86" w:rsidP="00BC3E86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r w:rsidRPr="00BC3E86">
        <w:t xml:space="preserve">Проекторешение относно: </w:t>
      </w:r>
      <w:r>
        <w:t>Жалба с вх.№ 33</w:t>
      </w:r>
      <w:r w:rsidRPr="00BC3E86">
        <w:rPr>
          <w:lang w:val="en-US"/>
        </w:rPr>
        <w:t>5</w:t>
      </w:r>
      <w:r w:rsidRPr="00E111B0">
        <w:t xml:space="preserve">/ </w:t>
      </w:r>
      <w:r w:rsidRPr="00BC3E86">
        <w:rPr>
          <w:lang w:val="en-US"/>
        </w:rPr>
        <w:t>2</w:t>
      </w:r>
      <w:r>
        <w:t>6</w:t>
      </w:r>
      <w:r w:rsidRPr="00E111B0">
        <w:t>.</w:t>
      </w:r>
      <w:r>
        <w:t>03</w:t>
      </w:r>
      <w:r w:rsidRPr="00E111B0">
        <w:t>.201</w:t>
      </w:r>
      <w:r>
        <w:t>7</w:t>
      </w:r>
      <w:r w:rsidRPr="00E111B0">
        <w:t xml:space="preserve"> г. от </w:t>
      </w:r>
      <w:r>
        <w:t>Здравко Кирилов Костадинов – Общински председател на ПП ГЕРБ-Сливен</w:t>
      </w:r>
      <w:r w:rsidRPr="00BC3E86">
        <w:rPr>
          <w:lang w:val="en-US"/>
        </w:rPr>
        <w:t>.</w:t>
      </w:r>
    </w:p>
    <w:p w:rsidR="00BC3E86" w:rsidRPr="00BC3E86" w:rsidRDefault="00BC3E86" w:rsidP="00BC3E86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rPr>
          <w:color w:val="000000"/>
        </w:rPr>
        <w:t>Други.</w:t>
      </w:r>
    </w:p>
    <w:p w:rsidR="00BC3E86" w:rsidRDefault="00BC3E86" w:rsidP="00BC3E86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</w:pPr>
      <w:r>
        <w:t>На заседанието ПРИСЪСТВАТ: 1</w:t>
      </w:r>
      <w:r>
        <w:rPr>
          <w:lang w:val="en-US"/>
        </w:rPr>
        <w:t>3</w:t>
      </w:r>
      <w:r>
        <w:t xml:space="preserve">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Росица Колева </w:t>
      </w:r>
      <w:proofErr w:type="spellStart"/>
      <w:r>
        <w:t>Колева</w:t>
      </w:r>
      <w:proofErr w:type="spellEnd"/>
      <w:r>
        <w:t>, Фатме Фикретова Мустафова, Валентина Спирова Георгиева</w:t>
      </w:r>
      <w:r>
        <w:rPr>
          <w:lang w:val="en-US"/>
        </w:rPr>
        <w:t>,</w:t>
      </w:r>
      <w:r>
        <w:t xml:space="preserve"> Любомир Асенов Захариев, Николай Господинов Сандев,</w:t>
      </w:r>
      <w:r>
        <w:rPr>
          <w:lang w:val="en-US"/>
        </w:rPr>
        <w:t xml:space="preserve"> </w:t>
      </w:r>
      <w:r>
        <w:t>Румен Димитров Кърпачев, Севда Хюсеинова Османова</w:t>
      </w:r>
      <w:r>
        <w:rPr>
          <w:lang w:val="en-US"/>
        </w:rPr>
        <w:t>,</w:t>
      </w:r>
      <w:r>
        <w:t xml:space="preserve">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Стела Стоянова Данчева</w:t>
      </w:r>
      <w:r>
        <w:rPr>
          <w:lang w:val="en-US"/>
        </w:rPr>
        <w:t>,</w:t>
      </w:r>
      <w:r>
        <w:t xml:space="preserve"> Станимир Василев Влахов.</w:t>
      </w:r>
    </w:p>
    <w:p w:rsidR="00BC3E86" w:rsidRPr="00A515E8" w:rsidRDefault="00BC3E86" w:rsidP="00BC3E86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</w:rPr>
        <w:t xml:space="preserve">ОТСЪСТВАТ: </w:t>
      </w:r>
      <w:r w:rsidR="00A515E8">
        <w:rPr>
          <w:rFonts w:ascii="Times New Roman" w:hAnsi="Times New Roman"/>
          <w:sz w:val="24"/>
          <w:szCs w:val="24"/>
          <w:lang w:val="bg-BG"/>
        </w:rPr>
        <w:t>няма</w:t>
      </w:r>
    </w:p>
    <w:p w:rsidR="00BC3E86" w:rsidRDefault="00BC3E86" w:rsidP="00BC3E86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3E86" w:rsidRDefault="00BC3E86" w:rsidP="00BC3E8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председателствано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C3E86" w:rsidRDefault="00BC3E86" w:rsidP="00BC3E86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протокола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определена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г-</w:t>
      </w:r>
      <w:proofErr w:type="spellStart"/>
      <w:r>
        <w:rPr>
          <w:rFonts w:ascii="Times New Roman" w:hAnsi="Times New Roman"/>
          <w:sz w:val="24"/>
          <w:szCs w:val="24"/>
        </w:rPr>
        <w:t>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Фатме Фикретова Мустафова –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секретар  на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РИК</w:t>
      </w:r>
    </w:p>
    <w:p w:rsidR="00BC3E86" w:rsidRDefault="00BC3E86" w:rsidP="00BC3E8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запозна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101FAA">
        <w:rPr>
          <w:rFonts w:ascii="Times New Roman" w:hAnsi="Times New Roman"/>
          <w:sz w:val="24"/>
          <w:szCs w:val="24"/>
          <w:lang w:val="bg-BG"/>
        </w:rPr>
        <w:t xml:space="preserve"> го</w:t>
      </w:r>
      <w:r>
        <w:rPr>
          <w:rFonts w:ascii="Times New Roman" w:hAnsi="Times New Roman"/>
          <w:sz w:val="24"/>
          <w:szCs w:val="24"/>
          <w:lang w:val="bg-BG"/>
        </w:rPr>
        <w:t xml:space="preserve"> подложи на гласуване</w:t>
      </w:r>
      <w:r w:rsidR="00101FAA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C3E86" w:rsidRDefault="00BC3E86" w:rsidP="00BC3E86">
      <w:pPr>
        <w:pStyle w:val="a5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r>
        <w:t>Проекторешение относно</w:t>
      </w:r>
      <w:r>
        <w:rPr>
          <w:color w:val="000000"/>
        </w:rPr>
        <w:t xml:space="preserve">: </w:t>
      </w:r>
      <w:r>
        <w:rPr>
          <w:sz w:val="22"/>
          <w:szCs w:val="22"/>
        </w:rPr>
        <w:t xml:space="preserve">Заявление за </w:t>
      </w:r>
      <w:proofErr w:type="spellStart"/>
      <w:r>
        <w:rPr>
          <w:sz w:val="22"/>
          <w:szCs w:val="22"/>
        </w:rPr>
        <w:t>дерегистрация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застъпници</w:t>
      </w:r>
      <w:proofErr w:type="spellEnd"/>
      <w:r>
        <w:rPr>
          <w:sz w:val="22"/>
          <w:szCs w:val="22"/>
        </w:rPr>
        <w:t xml:space="preserve">, регистрирани от името на КП“ОБЕСДИНЕНИ </w:t>
      </w:r>
      <w:proofErr w:type="spellStart"/>
      <w:r>
        <w:rPr>
          <w:sz w:val="22"/>
          <w:szCs w:val="22"/>
        </w:rPr>
        <w:t>ПАТРИоти-НФСБ</w:t>
      </w:r>
      <w:proofErr w:type="spellEnd"/>
      <w:r>
        <w:rPr>
          <w:sz w:val="22"/>
          <w:szCs w:val="22"/>
        </w:rPr>
        <w:t>, АТАКА и ВМРО“в РИК – Сливен при произвеждане на изборите за народни представители за Народна събрание на 26 март 2017 г.</w:t>
      </w:r>
    </w:p>
    <w:p w:rsidR="00BC3E86" w:rsidRPr="00BC3E86" w:rsidRDefault="00BC3E86" w:rsidP="00BC3E86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lang w:val="en-US"/>
        </w:rPr>
      </w:pPr>
      <w:r w:rsidRPr="00BC3E86">
        <w:t xml:space="preserve">Проекторешение относно: </w:t>
      </w:r>
      <w:r>
        <w:t>Жалба с вх.№ 33</w:t>
      </w:r>
      <w:r w:rsidRPr="00BC3E86">
        <w:rPr>
          <w:lang w:val="en-US"/>
        </w:rPr>
        <w:t>5</w:t>
      </w:r>
      <w:r w:rsidRPr="00E111B0">
        <w:t xml:space="preserve">/ </w:t>
      </w:r>
      <w:r w:rsidRPr="00BC3E86">
        <w:rPr>
          <w:lang w:val="en-US"/>
        </w:rPr>
        <w:t>2</w:t>
      </w:r>
      <w:r>
        <w:t>6</w:t>
      </w:r>
      <w:r w:rsidRPr="00E111B0">
        <w:t>.</w:t>
      </w:r>
      <w:r>
        <w:t>03</w:t>
      </w:r>
      <w:r w:rsidRPr="00E111B0">
        <w:t>.201</w:t>
      </w:r>
      <w:r>
        <w:t>7</w:t>
      </w:r>
      <w:r w:rsidRPr="00E111B0">
        <w:t xml:space="preserve"> г. от </w:t>
      </w:r>
      <w:r>
        <w:t>Здравко Кирилов Костадинов – Общински председател на ПП ГЕРБ-Сливен</w:t>
      </w:r>
      <w:r w:rsidRPr="00BC3E86">
        <w:rPr>
          <w:lang w:val="en-US"/>
        </w:rPr>
        <w:t>.</w:t>
      </w:r>
    </w:p>
    <w:p w:rsidR="00BC3E86" w:rsidRPr="00BC3E86" w:rsidRDefault="00BC3E86" w:rsidP="00BC3E86">
      <w:pPr>
        <w:pStyle w:val="a5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rPr>
          <w:color w:val="000000"/>
        </w:rPr>
        <w:t>Други.</w:t>
      </w:r>
    </w:p>
    <w:p w:rsidR="00BC3E86" w:rsidRDefault="00BC3E86" w:rsidP="00BC3E86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</w:pPr>
    </w:p>
    <w:p w:rsidR="00BC3E86" w:rsidRDefault="00BC3E86" w:rsidP="00BC3E86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lang w:val="en-US"/>
        </w:rPr>
      </w:pPr>
      <w:r>
        <w:t>ГЛАСУВАЛИ</w:t>
      </w:r>
      <w:r>
        <w:rPr>
          <w:lang w:val="en-US"/>
        </w:rPr>
        <w:t xml:space="preserve">: </w:t>
      </w:r>
      <w:r>
        <w:t>1</w:t>
      </w:r>
      <w:r>
        <w:rPr>
          <w:lang w:val="en-US"/>
        </w:rPr>
        <w:t>3</w:t>
      </w:r>
      <w:r>
        <w:t xml:space="preserve">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Росица Колева </w:t>
      </w:r>
      <w:proofErr w:type="spellStart"/>
      <w:r>
        <w:t>Колева</w:t>
      </w:r>
      <w:proofErr w:type="spellEnd"/>
      <w:r>
        <w:t>, Фатме Фикретова Мустафова, Валентина Спирова Георгиева</w:t>
      </w:r>
      <w:r>
        <w:rPr>
          <w:lang w:val="en-US"/>
        </w:rPr>
        <w:t>,</w:t>
      </w:r>
      <w:r>
        <w:t xml:space="preserve"> Любомир Асенов Захариев, Николай Господинов Сандев,</w:t>
      </w:r>
      <w:r>
        <w:rPr>
          <w:lang w:val="en-US"/>
        </w:rPr>
        <w:t xml:space="preserve"> </w:t>
      </w:r>
      <w:r>
        <w:t>Румен Димитров Кърпачев, Севда Хюсеинова Османова</w:t>
      </w:r>
      <w:r>
        <w:rPr>
          <w:lang w:val="en-US"/>
        </w:rPr>
        <w:t>,</w:t>
      </w:r>
      <w:r>
        <w:t xml:space="preserve">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Стела Стоянова Данчева</w:t>
      </w:r>
      <w:r>
        <w:rPr>
          <w:lang w:val="en-US"/>
        </w:rPr>
        <w:t>,</w:t>
      </w:r>
      <w:r>
        <w:t xml:space="preserve"> Станимир Василев Влахов „За“ и 0 „Против“.</w:t>
      </w:r>
    </w:p>
    <w:p w:rsidR="00BC3E86" w:rsidRDefault="00BC3E86" w:rsidP="00BC3E86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lang w:val="en-US"/>
        </w:rPr>
      </w:pPr>
      <w:r>
        <w:t>Предложението бе прието с пълно мнозинство.</w:t>
      </w:r>
    </w:p>
    <w:p w:rsidR="00BC3E86" w:rsidRPr="00184F4E" w:rsidRDefault="00BC3E86" w:rsidP="00BC3E86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BC3E86" w:rsidRPr="00BC3E86" w:rsidRDefault="00BC3E86" w:rsidP="00BC3E8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2"/>
          <w:szCs w:val="22"/>
        </w:rPr>
      </w:pPr>
      <w:r>
        <w:t xml:space="preserve">Беше прочетено от г-жа Росица Тодорова проекторешение относно: </w:t>
      </w:r>
      <w:r w:rsidRPr="00BC3E86">
        <w:rPr>
          <w:sz w:val="22"/>
          <w:szCs w:val="22"/>
        </w:rPr>
        <w:t xml:space="preserve">Заявление за </w:t>
      </w:r>
      <w:proofErr w:type="spellStart"/>
      <w:r w:rsidRPr="00BC3E86">
        <w:rPr>
          <w:sz w:val="22"/>
          <w:szCs w:val="22"/>
        </w:rPr>
        <w:t>дерегистрация</w:t>
      </w:r>
      <w:proofErr w:type="spellEnd"/>
      <w:r w:rsidRPr="00BC3E86">
        <w:rPr>
          <w:sz w:val="22"/>
          <w:szCs w:val="22"/>
        </w:rPr>
        <w:t xml:space="preserve"> на </w:t>
      </w:r>
      <w:proofErr w:type="spellStart"/>
      <w:r w:rsidRPr="00BC3E86">
        <w:rPr>
          <w:sz w:val="22"/>
          <w:szCs w:val="22"/>
        </w:rPr>
        <w:t>застъпници</w:t>
      </w:r>
      <w:proofErr w:type="spellEnd"/>
      <w:r w:rsidRPr="00BC3E86">
        <w:rPr>
          <w:sz w:val="22"/>
          <w:szCs w:val="22"/>
        </w:rPr>
        <w:t xml:space="preserve">, </w:t>
      </w:r>
      <w:r w:rsidR="00184F4E">
        <w:rPr>
          <w:sz w:val="22"/>
          <w:szCs w:val="22"/>
        </w:rPr>
        <w:t>регистрирани от името на КП</w:t>
      </w:r>
      <w:r w:rsidR="00184F4E">
        <w:rPr>
          <w:sz w:val="22"/>
          <w:szCs w:val="22"/>
          <w:lang w:val="en-US"/>
        </w:rPr>
        <w:t xml:space="preserve"> </w:t>
      </w:r>
      <w:r w:rsidR="00184F4E">
        <w:rPr>
          <w:sz w:val="22"/>
          <w:szCs w:val="22"/>
        </w:rPr>
        <w:t>“ОБЕ</w:t>
      </w:r>
      <w:r w:rsidRPr="00BC3E86">
        <w:rPr>
          <w:sz w:val="22"/>
          <w:szCs w:val="22"/>
        </w:rPr>
        <w:t>ДИНЕНИ ПАТРИ</w:t>
      </w:r>
      <w:r w:rsidR="00184F4E" w:rsidRPr="00BC3E86">
        <w:rPr>
          <w:sz w:val="22"/>
          <w:szCs w:val="22"/>
        </w:rPr>
        <w:t>ОТИ</w:t>
      </w:r>
      <w:r w:rsidRPr="00BC3E86">
        <w:rPr>
          <w:sz w:val="22"/>
          <w:szCs w:val="22"/>
        </w:rPr>
        <w:t>-НФСБ, АТАКА и ВМРО“в РИК – Сливен при произвеждане на изборите за народни представители за Народна събрание на 26 март 2017 г.</w:t>
      </w:r>
    </w:p>
    <w:p w:rsidR="00BC3E86" w:rsidRDefault="00BC3E86" w:rsidP="00BC3E86">
      <w:pPr>
        <w:jc w:val="both"/>
        <w:rPr>
          <w:color w:val="000000"/>
          <w:shd w:val="clear" w:color="auto" w:fill="FEFEFE"/>
        </w:rPr>
      </w:pPr>
      <w:r>
        <w:t xml:space="preserve">    </w:t>
      </w:r>
      <w:r>
        <w:tab/>
      </w:r>
      <w:r w:rsidR="00184F4E">
        <w:t>Г</w:t>
      </w:r>
      <w:r w:rsidR="00184F4E">
        <w:t xml:space="preserve">-жа Тодорова </w:t>
      </w:r>
      <w:r w:rsidR="00184F4E">
        <w:t xml:space="preserve">уведоми комисията за </w:t>
      </w:r>
      <w:r w:rsidR="00184F4E">
        <w:rPr>
          <w:color w:val="000000"/>
          <w:shd w:val="clear" w:color="auto" w:fill="FEFEFE"/>
        </w:rPr>
        <w:t xml:space="preserve">постъпило </w:t>
      </w:r>
      <w:r>
        <w:rPr>
          <w:color w:val="000000"/>
          <w:shd w:val="clear" w:color="auto" w:fill="FEFEFE"/>
        </w:rPr>
        <w:t xml:space="preserve">заявление </w:t>
      </w:r>
      <w:r w:rsidRPr="002647CB">
        <w:rPr>
          <w:color w:val="000000"/>
          <w:shd w:val="clear" w:color="auto" w:fill="FEFEFE"/>
        </w:rPr>
        <w:t xml:space="preserve">от Доброслав Иванов </w:t>
      </w:r>
      <w:proofErr w:type="spellStart"/>
      <w:r w:rsidRPr="002647CB">
        <w:rPr>
          <w:color w:val="000000"/>
          <w:shd w:val="clear" w:color="auto" w:fill="FEFEFE"/>
        </w:rPr>
        <w:t>Иванов</w:t>
      </w:r>
      <w:proofErr w:type="spellEnd"/>
      <w:r w:rsidRPr="002647CB">
        <w:rPr>
          <w:color w:val="000000"/>
          <w:shd w:val="clear" w:color="auto" w:fill="FEFEFE"/>
        </w:rPr>
        <w:t xml:space="preserve">, пълномощник на Валери Симеонов </w:t>
      </w:r>
      <w:proofErr w:type="spellStart"/>
      <w:r w:rsidRPr="002647CB">
        <w:rPr>
          <w:color w:val="000000"/>
          <w:shd w:val="clear" w:color="auto" w:fill="FEFEFE"/>
        </w:rPr>
        <w:t>Симеонов</w:t>
      </w:r>
      <w:proofErr w:type="spellEnd"/>
      <w:r w:rsidRPr="002647CB">
        <w:rPr>
          <w:color w:val="000000"/>
          <w:shd w:val="clear" w:color="auto" w:fill="FEFEFE"/>
        </w:rPr>
        <w:t xml:space="preserve">, представляващ  КП </w:t>
      </w:r>
      <w:r w:rsidRPr="002647CB">
        <w:rPr>
          <w:color w:val="000000"/>
          <w:shd w:val="clear" w:color="auto" w:fill="FEFEFE"/>
        </w:rPr>
        <w:lastRenderedPageBreak/>
        <w:t>“ПАТРИОТИЧЕН ФРОНТ – НФСБ</w:t>
      </w:r>
      <w:r>
        <w:rPr>
          <w:color w:val="000000"/>
          <w:shd w:val="clear" w:color="auto" w:fill="FEFEFE"/>
        </w:rPr>
        <w:t>, АТАКА</w:t>
      </w:r>
      <w:r w:rsidRPr="002647CB">
        <w:rPr>
          <w:color w:val="000000"/>
          <w:shd w:val="clear" w:color="auto" w:fill="FEFEFE"/>
        </w:rPr>
        <w:t xml:space="preserve"> и ВМРО“</w:t>
      </w:r>
      <w:r>
        <w:rPr>
          <w:color w:val="FF0000"/>
        </w:rPr>
        <w:t xml:space="preserve"> </w:t>
      </w:r>
      <w:r>
        <w:rPr>
          <w:color w:val="000000"/>
          <w:shd w:val="clear" w:color="auto" w:fill="FEFEFE"/>
        </w:rPr>
        <w:t>с вх. № 333</w:t>
      </w:r>
      <w:r>
        <w:rPr>
          <w:color w:val="FF0000"/>
          <w:shd w:val="clear" w:color="auto" w:fill="FEFEFE"/>
          <w:lang w:val="en-US"/>
        </w:rPr>
        <w:t xml:space="preserve"> </w:t>
      </w:r>
      <w:r>
        <w:rPr>
          <w:color w:val="000000"/>
          <w:shd w:val="clear" w:color="auto" w:fill="FEFEFE"/>
        </w:rPr>
        <w:t xml:space="preserve">от </w:t>
      </w:r>
      <w:r>
        <w:rPr>
          <w:color w:val="000000"/>
          <w:shd w:val="clear" w:color="auto" w:fill="FEFEFE"/>
          <w:lang w:val="en-US"/>
        </w:rPr>
        <w:t>2</w:t>
      </w:r>
      <w:r>
        <w:rPr>
          <w:color w:val="000000"/>
          <w:shd w:val="clear" w:color="auto" w:fill="FEFEFE"/>
        </w:rPr>
        <w:t>6.03.2017</w:t>
      </w:r>
      <w:r>
        <w:rPr>
          <w:color w:val="FF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г</w:t>
      </w:r>
      <w:r>
        <w:rPr>
          <w:color w:val="000000"/>
          <w:shd w:val="clear" w:color="auto" w:fill="FEFEFE"/>
          <w:lang w:val="en-US"/>
        </w:rPr>
        <w:t>.</w:t>
      </w:r>
      <w:r>
        <w:rPr>
          <w:color w:val="000000"/>
          <w:shd w:val="clear" w:color="auto" w:fill="FEFEFE"/>
        </w:rPr>
        <w:t xml:space="preserve"> по описа на РИК 21- Сливен, с което се иска да бъде извършена </w:t>
      </w:r>
      <w:proofErr w:type="spellStart"/>
      <w:r>
        <w:rPr>
          <w:color w:val="000000"/>
          <w:shd w:val="clear" w:color="auto" w:fill="FEFEFE"/>
        </w:rPr>
        <w:t>дерегистрация</w:t>
      </w:r>
      <w:proofErr w:type="spellEnd"/>
      <w:r>
        <w:rPr>
          <w:color w:val="000000"/>
          <w:shd w:val="clear" w:color="auto" w:fill="FEFEFE"/>
        </w:rPr>
        <w:t xml:space="preserve"> на регистрирани 276 </w:t>
      </w:r>
      <w:proofErr w:type="spellStart"/>
      <w:r>
        <w:rPr>
          <w:color w:val="000000"/>
          <w:shd w:val="clear" w:color="auto" w:fill="FEFEFE"/>
        </w:rPr>
        <w:t>застъпници</w:t>
      </w:r>
      <w:proofErr w:type="spellEnd"/>
      <w:r>
        <w:rPr>
          <w:color w:val="000000"/>
          <w:shd w:val="clear" w:color="auto" w:fill="FEFEFE"/>
        </w:rPr>
        <w:t xml:space="preserve"> и 154 представители  на коалицията, направена от Николай Колев, който е </w:t>
      </w:r>
      <w:proofErr w:type="spellStart"/>
      <w:r>
        <w:rPr>
          <w:color w:val="000000"/>
          <w:shd w:val="clear" w:color="auto" w:fill="FEFEFE"/>
        </w:rPr>
        <w:t>преупълномощен</w:t>
      </w:r>
      <w:proofErr w:type="spellEnd"/>
      <w:r>
        <w:rPr>
          <w:color w:val="000000"/>
          <w:shd w:val="clear" w:color="auto" w:fill="FEFEFE"/>
        </w:rPr>
        <w:t xml:space="preserve"> представител на Георги Георгиев, притежаващ пълномощно от Красимир </w:t>
      </w:r>
      <w:proofErr w:type="spellStart"/>
      <w:r>
        <w:rPr>
          <w:color w:val="000000"/>
          <w:shd w:val="clear" w:color="auto" w:fill="FEFEFE"/>
        </w:rPr>
        <w:t>Каракачанов</w:t>
      </w:r>
      <w:proofErr w:type="spellEnd"/>
      <w:r>
        <w:rPr>
          <w:color w:val="000000"/>
          <w:shd w:val="clear" w:color="auto" w:fill="FEFEFE"/>
        </w:rPr>
        <w:t xml:space="preserve">. Твърди се, че заявлението за регистрацията на тези </w:t>
      </w:r>
      <w:proofErr w:type="spellStart"/>
      <w:r>
        <w:rPr>
          <w:color w:val="000000"/>
          <w:shd w:val="clear" w:color="auto" w:fill="FEFEFE"/>
        </w:rPr>
        <w:t>застъпници</w:t>
      </w:r>
      <w:proofErr w:type="spellEnd"/>
      <w:r>
        <w:rPr>
          <w:color w:val="000000"/>
          <w:shd w:val="clear" w:color="auto" w:fill="FEFEFE"/>
        </w:rPr>
        <w:t xml:space="preserve"> и представители е подадена от лице, което не притежава съответните за това правомощия. Към искането за </w:t>
      </w:r>
      <w:proofErr w:type="spellStart"/>
      <w:r>
        <w:rPr>
          <w:color w:val="000000"/>
          <w:shd w:val="clear" w:color="auto" w:fill="FEFEFE"/>
        </w:rPr>
        <w:t>дерегистрация</w:t>
      </w:r>
      <w:proofErr w:type="spellEnd"/>
      <w:r>
        <w:rPr>
          <w:color w:val="000000"/>
          <w:shd w:val="clear" w:color="auto" w:fill="FEFEFE"/>
        </w:rPr>
        <w:t xml:space="preserve"> е са приложени два броя списъци с посочени имена на </w:t>
      </w:r>
      <w:proofErr w:type="spellStart"/>
      <w:r>
        <w:rPr>
          <w:color w:val="000000"/>
          <w:shd w:val="clear" w:color="auto" w:fill="FEFEFE"/>
        </w:rPr>
        <w:t>застъпниците</w:t>
      </w:r>
      <w:proofErr w:type="spellEnd"/>
      <w:r>
        <w:rPr>
          <w:color w:val="000000"/>
          <w:shd w:val="clear" w:color="auto" w:fill="FEFEFE"/>
        </w:rPr>
        <w:t xml:space="preserve"> и представители, чието заличаване на регистрацията се иска. </w:t>
      </w:r>
    </w:p>
    <w:p w:rsidR="00184F4E" w:rsidRPr="00184F4E" w:rsidRDefault="00184F4E" w:rsidP="00184F4E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 w:rsidRPr="00184F4E">
        <w:rPr>
          <w:rFonts w:ascii="Times New Roman" w:hAnsi="Times New Roman"/>
          <w:sz w:val="24"/>
          <w:szCs w:val="24"/>
          <w:lang w:val="bg-BG"/>
        </w:rPr>
        <w:t xml:space="preserve">Въз основа изяснената фактическа обстановка РИК – Сливен </w:t>
      </w:r>
      <w:r>
        <w:rPr>
          <w:rFonts w:ascii="Times New Roman" w:hAnsi="Times New Roman"/>
          <w:sz w:val="24"/>
          <w:szCs w:val="24"/>
          <w:lang w:val="bg-BG"/>
        </w:rPr>
        <w:t>установи, че б</w:t>
      </w:r>
      <w:r w:rsidRPr="00184F4E">
        <w:rPr>
          <w:rFonts w:ascii="Times New Roman" w:hAnsi="Times New Roman"/>
          <w:sz w:val="24"/>
          <w:szCs w:val="24"/>
          <w:lang w:val="bg-BG"/>
        </w:rPr>
        <w:t xml:space="preserve">езспорно към заявление с вх. № 95/05.03.2017 г. за регистрация на </w:t>
      </w:r>
      <w:proofErr w:type="spellStart"/>
      <w:r w:rsidRPr="00184F4E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Pr="00184F4E">
        <w:rPr>
          <w:rFonts w:ascii="Times New Roman" w:hAnsi="Times New Roman"/>
          <w:sz w:val="24"/>
          <w:szCs w:val="24"/>
          <w:lang w:val="bg-BG"/>
        </w:rPr>
        <w:t xml:space="preserve"> на кандидатската листа на КП “ОБЕДИНЕНИ ПАТРИОТИ – НФСБ, Атака и ВМРО“, лицето Георги Иванов Георгиев, както и </w:t>
      </w:r>
      <w:proofErr w:type="spellStart"/>
      <w:r w:rsidRPr="00184F4E">
        <w:rPr>
          <w:rFonts w:ascii="Times New Roman" w:hAnsi="Times New Roman"/>
          <w:sz w:val="24"/>
          <w:szCs w:val="24"/>
          <w:lang w:val="bg-BG"/>
        </w:rPr>
        <w:t>преупълномощения</w:t>
      </w:r>
      <w:proofErr w:type="spellEnd"/>
      <w:r w:rsidRPr="00184F4E">
        <w:rPr>
          <w:rFonts w:ascii="Times New Roman" w:hAnsi="Times New Roman"/>
          <w:sz w:val="24"/>
          <w:szCs w:val="24"/>
          <w:lang w:val="bg-BG"/>
        </w:rPr>
        <w:t xml:space="preserve"> от него Николай Иванов Колев, не са притежавали необходимата представителна власт за подаване и регистрация на </w:t>
      </w:r>
      <w:proofErr w:type="spellStart"/>
      <w:r w:rsidRPr="00184F4E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Pr="00184F4E">
        <w:rPr>
          <w:rFonts w:ascii="Times New Roman" w:hAnsi="Times New Roman"/>
          <w:sz w:val="24"/>
          <w:szCs w:val="24"/>
          <w:lang w:val="bg-BG"/>
        </w:rPr>
        <w:t xml:space="preserve">. Видно обаче от пълномощното, представено към искането за публикуване на списъка на упълномощените представители, Георги Иванов Георгиев е упълномощен от Красимир </w:t>
      </w:r>
      <w:proofErr w:type="spellStart"/>
      <w:r w:rsidRPr="00184F4E">
        <w:rPr>
          <w:rFonts w:ascii="Times New Roman" w:hAnsi="Times New Roman"/>
          <w:sz w:val="24"/>
          <w:szCs w:val="24"/>
          <w:lang w:val="bg-BG"/>
        </w:rPr>
        <w:t>Каракачанов</w:t>
      </w:r>
      <w:proofErr w:type="spellEnd"/>
      <w:r w:rsidRPr="00184F4E">
        <w:rPr>
          <w:rFonts w:ascii="Times New Roman" w:hAnsi="Times New Roman"/>
          <w:sz w:val="24"/>
          <w:szCs w:val="24"/>
          <w:lang w:val="bg-BG"/>
        </w:rPr>
        <w:t xml:space="preserve"> – един от представляващите КП „ОБЕДИНЕНИ ПАТРИОТИ – НФСБ, АТАКА и ВМРО“ именно „да предлага и регистрира списъци с лица за упълномощени представители и </w:t>
      </w:r>
      <w:proofErr w:type="spellStart"/>
      <w:r w:rsidRPr="00184F4E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Pr="00184F4E">
        <w:rPr>
          <w:rFonts w:ascii="Times New Roman" w:hAnsi="Times New Roman"/>
          <w:sz w:val="24"/>
          <w:szCs w:val="24"/>
          <w:lang w:val="bg-BG"/>
        </w:rPr>
        <w:t xml:space="preserve"> от името на коалицията. Този факт е служебно известен на РИК-Сливен, а и от значение за правилното решаване на казуса е дали фактът на надлежно упълномощаване съществува в правния мир изобщо към датата на издаване на решение №  62-НС от 08.03.2017 г. на  РИК-Сливен, независимо, че не е приложено към преписката. Наличието на надлежно пълномощно дори и приложено към друга преписка обосновава извода, че искането за регистрация на </w:t>
      </w:r>
      <w:proofErr w:type="spellStart"/>
      <w:r w:rsidRPr="00184F4E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Pr="00184F4E">
        <w:rPr>
          <w:rFonts w:ascii="Times New Roman" w:hAnsi="Times New Roman"/>
          <w:sz w:val="24"/>
          <w:szCs w:val="24"/>
          <w:lang w:val="bg-BG"/>
        </w:rPr>
        <w:t xml:space="preserve"> заведено с вх. № 95/05.03.2017 г. по описа на РИК-Сливен, регистрирано  под № 1 от Входящия регистър на </w:t>
      </w:r>
      <w:proofErr w:type="spellStart"/>
      <w:r w:rsidRPr="00184F4E">
        <w:rPr>
          <w:rFonts w:ascii="Times New Roman" w:hAnsi="Times New Roman"/>
          <w:sz w:val="24"/>
          <w:szCs w:val="24"/>
          <w:lang w:val="bg-BG"/>
        </w:rPr>
        <w:t>застъпниците</w:t>
      </w:r>
      <w:proofErr w:type="spellEnd"/>
      <w:r w:rsidRPr="00184F4E">
        <w:rPr>
          <w:rFonts w:ascii="Times New Roman" w:hAnsi="Times New Roman"/>
          <w:sz w:val="24"/>
          <w:szCs w:val="24"/>
          <w:lang w:val="bg-BG"/>
        </w:rPr>
        <w:t>, РИК –Сливен, е направено от лице, притежаващо необходимата за това представителна власт, което прави решение № 62-НС от 08.03.2017г. на РИК –Сливен стабилен административен акт.</w:t>
      </w:r>
    </w:p>
    <w:p w:rsidR="00BC3E86" w:rsidRDefault="00184F4E" w:rsidP="00184F4E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 w:rsidRPr="00184F4E">
        <w:rPr>
          <w:rFonts w:ascii="Times New Roman" w:hAnsi="Times New Roman"/>
          <w:sz w:val="24"/>
          <w:szCs w:val="24"/>
          <w:lang w:val="bg-BG"/>
        </w:rPr>
        <w:t>Наличието на надлежно пълномощно, представено с искането за публикуване на списък с вх.№ 231/21.03.2017г., представляващ Приложение № 1 към решение № 4173-НС/01.02.2017г. на ЦИК, подписан от Георги Иванов Георгиев, прави искането валидно, допустимо и основателно, като не са налице основания за заличаване на регистрацията на 154 лица като представители на КП “ПАТРИОТИЧЕН ФРОНТ – НФСБ, АТАКА и ВМРО“.</w:t>
      </w:r>
    </w:p>
    <w:p w:rsidR="00184F4E" w:rsidRDefault="00184F4E" w:rsidP="00184F4E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3E86" w:rsidRPr="001C075F" w:rsidRDefault="00BC3E86" w:rsidP="001C075F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Председателят </w:t>
      </w:r>
      <w:r w:rsidR="00184F4E">
        <w:rPr>
          <w:color w:val="000000"/>
        </w:rPr>
        <w:t xml:space="preserve">попита за становища, след което </w:t>
      </w:r>
      <w:r>
        <w:rPr>
          <w:color w:val="000000"/>
        </w:rPr>
        <w:t xml:space="preserve">подложи на гласуване и комисията прие следното </w:t>
      </w:r>
      <w:r>
        <w:rPr>
          <w:b/>
          <w:color w:val="000000"/>
        </w:rPr>
        <w:t>решение</w:t>
      </w:r>
      <w:r>
        <w:rPr>
          <w:color w:val="000000"/>
        </w:rPr>
        <w:t>:</w:t>
      </w:r>
    </w:p>
    <w:p w:rsidR="00BC3E86" w:rsidRPr="00BC3E86" w:rsidRDefault="00BC3E86" w:rsidP="00BC3E8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C3E86">
        <w:rPr>
          <w:rFonts w:ascii="Times New Roman" w:hAnsi="Times New Roman"/>
          <w:color w:val="000000"/>
          <w:sz w:val="24"/>
          <w:szCs w:val="24"/>
        </w:rPr>
        <w:tab/>
        <w:t xml:space="preserve">НЕ УВАЖАВА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</w:rPr>
        <w:t>искането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Доброслав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Иванов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Иванов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пълномощник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Валери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Симеонов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Симеонов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proofErr w:type="gram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представляващ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 КП</w:t>
      </w:r>
      <w:proofErr w:type="gram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“ПАТРИОТИЧЕН ФРОНТ – НФСБ, АТАКА и ВМРО“</w:t>
      </w:r>
      <w:r w:rsidRPr="00BC3E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с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вх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 № 333</w:t>
      </w:r>
      <w:r w:rsidRPr="00BC3E86">
        <w:rPr>
          <w:rFonts w:ascii="Times New Roman" w:hAnsi="Times New Roman"/>
          <w:color w:val="FF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26.03.2017</w:t>
      </w:r>
      <w:r w:rsidRPr="00BC3E86">
        <w:rPr>
          <w:rFonts w:ascii="Times New Roman" w:hAnsi="Times New Roman"/>
          <w:color w:val="FF0000"/>
          <w:sz w:val="24"/>
          <w:szCs w:val="24"/>
          <w:shd w:val="clear" w:color="auto" w:fill="FEFEFE"/>
        </w:rPr>
        <w:t xml:space="preserve"> </w:t>
      </w:r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описа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РИК 21-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Сливен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с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което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иска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бъде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извършена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дерегистрация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регистрирани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276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застъпници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154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представители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коалицията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направена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Николай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Колев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който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е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преупълномощен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представител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Георги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Георгиев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притежаващ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пълномощно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Красимир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Каракачанов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  <w:r w:rsidRPr="00BC3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3E86">
        <w:rPr>
          <w:rFonts w:ascii="Times New Roman" w:hAnsi="Times New Roman"/>
          <w:color w:val="000000"/>
          <w:sz w:val="24"/>
          <w:szCs w:val="24"/>
        </w:rPr>
        <w:tab/>
      </w:r>
    </w:p>
    <w:p w:rsidR="00BC3E86" w:rsidRPr="001C075F" w:rsidRDefault="00BC3E86" w:rsidP="00BC3E86">
      <w:pPr>
        <w:pStyle w:val="a4"/>
        <w:rPr>
          <w:rFonts w:ascii="Times New Roman" w:hAnsi="Times New Roman"/>
          <w:sz w:val="24"/>
          <w:szCs w:val="24"/>
          <w:lang w:val="bg-BG"/>
        </w:rPr>
      </w:pPr>
    </w:p>
    <w:p w:rsidR="00BC3E86" w:rsidRDefault="00BC3E86" w:rsidP="00BC3E86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lang w:val="en-US"/>
        </w:rPr>
      </w:pPr>
      <w:r>
        <w:t>ГЛАСУВАЛИ</w:t>
      </w:r>
      <w:r>
        <w:rPr>
          <w:lang w:val="en-US"/>
        </w:rPr>
        <w:t xml:space="preserve">: </w:t>
      </w:r>
      <w:r>
        <w:t>1</w:t>
      </w:r>
      <w:r>
        <w:rPr>
          <w:lang w:val="en-US"/>
        </w:rPr>
        <w:t>3</w:t>
      </w:r>
      <w:r>
        <w:t xml:space="preserve">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Мустафова, Валентина Спирова Георгиева</w:t>
      </w:r>
      <w:r>
        <w:rPr>
          <w:lang w:val="en-US"/>
        </w:rPr>
        <w:t>,</w:t>
      </w:r>
      <w:r>
        <w:t xml:space="preserve"> Любомир Асенов Захариев, Николай Господинов Сандев,</w:t>
      </w:r>
      <w:r>
        <w:rPr>
          <w:lang w:val="en-US"/>
        </w:rPr>
        <w:t xml:space="preserve"> </w:t>
      </w:r>
      <w:r>
        <w:t>Румен Димитров Кърпачев, Севда Хюсеинова Османова</w:t>
      </w:r>
      <w:r>
        <w:rPr>
          <w:lang w:val="en-US"/>
        </w:rPr>
        <w:t>,</w:t>
      </w:r>
      <w:r>
        <w:t xml:space="preserve"> Нели Тодорова Драгнева, , Стела Стоянова Данчева</w:t>
      </w:r>
      <w:r>
        <w:rPr>
          <w:lang w:val="en-US"/>
        </w:rPr>
        <w:t>,</w:t>
      </w:r>
      <w:r>
        <w:t xml:space="preserve"> Станимир Василев Влахов </w:t>
      </w:r>
      <w:r w:rsidR="005E541D">
        <w:t>1</w:t>
      </w:r>
      <w:r w:rsidR="001C075F">
        <w:t>1</w:t>
      </w:r>
      <w:r w:rsidR="005E541D">
        <w:t xml:space="preserve"> </w:t>
      </w:r>
      <w:r>
        <w:t xml:space="preserve">„За“ и </w:t>
      </w:r>
      <w:r w:rsidR="001C075F">
        <w:t xml:space="preserve">2 </w:t>
      </w:r>
      <w:r>
        <w:t>„Против“</w:t>
      </w:r>
      <w:r w:rsidR="001C075F">
        <w:t>-</w:t>
      </w:r>
      <w:r w:rsidR="001C075F" w:rsidRPr="001C075F">
        <w:t xml:space="preserve"> </w:t>
      </w:r>
      <w:r w:rsidR="001C075F">
        <w:t xml:space="preserve">Росица Колева </w:t>
      </w:r>
      <w:proofErr w:type="spellStart"/>
      <w:r w:rsidR="001C075F">
        <w:t>Колева</w:t>
      </w:r>
      <w:proofErr w:type="spellEnd"/>
      <w:r w:rsidR="001C075F">
        <w:t>,</w:t>
      </w:r>
      <w:r w:rsidR="001C075F">
        <w:t xml:space="preserve"> </w:t>
      </w:r>
      <w:r w:rsidR="001C075F">
        <w:t xml:space="preserve">Димитър </w:t>
      </w:r>
      <w:proofErr w:type="spellStart"/>
      <w:r w:rsidR="001C075F">
        <w:t>Любозаров</w:t>
      </w:r>
      <w:proofErr w:type="spellEnd"/>
      <w:r w:rsidR="001C075F">
        <w:t xml:space="preserve"> </w:t>
      </w:r>
      <w:proofErr w:type="spellStart"/>
      <w:r w:rsidR="001C075F">
        <w:t>Въндев</w:t>
      </w:r>
      <w:proofErr w:type="spellEnd"/>
    </w:p>
    <w:p w:rsidR="00BC3E86" w:rsidRPr="00184F4E" w:rsidRDefault="00BC3E86" w:rsidP="00184F4E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lang w:val="en-US"/>
        </w:rPr>
      </w:pPr>
      <w:r>
        <w:t>Предложението бе прието.</w:t>
      </w:r>
      <w:r>
        <w:rPr>
          <w:color w:val="FF0000"/>
        </w:rPr>
        <w:tab/>
      </w:r>
    </w:p>
    <w:p w:rsidR="007E61CB" w:rsidRDefault="007E61CB" w:rsidP="00BC3E86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E61CB" w:rsidRDefault="007E61CB" w:rsidP="00BC3E86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C3E86" w:rsidRDefault="00BC3E86" w:rsidP="00BC3E86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т.2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C3E86" w:rsidRPr="00BC3E86" w:rsidRDefault="00BC3E86" w:rsidP="00184F4E">
      <w:pPr>
        <w:spacing w:before="100" w:beforeAutospacing="1" w:after="100" w:afterAutospacing="1"/>
        <w:ind w:firstLine="708"/>
        <w:jc w:val="both"/>
        <w:rPr>
          <w:lang w:val="en-US"/>
        </w:rPr>
      </w:pPr>
      <w:r>
        <w:t xml:space="preserve">Беше прочетено от г-жа Мария </w:t>
      </w:r>
      <w:proofErr w:type="spellStart"/>
      <w:r>
        <w:t>Чомпова</w:t>
      </w:r>
      <w:proofErr w:type="spellEnd"/>
      <w:r>
        <w:t xml:space="preserve"> проекторешение относно: Жалба с вх.№ 33</w:t>
      </w:r>
      <w:r w:rsidRPr="00BC3E86">
        <w:rPr>
          <w:lang w:val="en-US"/>
        </w:rPr>
        <w:t>5</w:t>
      </w:r>
      <w:r w:rsidRPr="00E111B0">
        <w:t xml:space="preserve">/ </w:t>
      </w:r>
      <w:r w:rsidRPr="00BC3E86">
        <w:rPr>
          <w:lang w:val="en-US"/>
        </w:rPr>
        <w:t>2</w:t>
      </w:r>
      <w:r>
        <w:t>6</w:t>
      </w:r>
      <w:r w:rsidRPr="00E111B0">
        <w:t>.</w:t>
      </w:r>
      <w:r>
        <w:t>03</w:t>
      </w:r>
      <w:r w:rsidRPr="00E111B0">
        <w:t>.201</w:t>
      </w:r>
      <w:r>
        <w:t>7</w:t>
      </w:r>
      <w:r w:rsidRPr="00E111B0">
        <w:t xml:space="preserve"> г. от </w:t>
      </w:r>
      <w:r>
        <w:t>Здравко Кирилов Костадинов – Общински председател на ПП ГЕРБ-Сливен</w:t>
      </w:r>
      <w:r w:rsidRPr="00BC3E86">
        <w:rPr>
          <w:lang w:val="en-US"/>
        </w:rPr>
        <w:t>.</w:t>
      </w:r>
    </w:p>
    <w:p w:rsidR="00184F4E" w:rsidRPr="00184F4E" w:rsidRDefault="00BC3E86" w:rsidP="00184F4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Г-жа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Чомпова</w:t>
      </w:r>
      <w:proofErr w:type="spellEnd"/>
      <w:r w:rsidR="00184F4E">
        <w:rPr>
          <w:rFonts w:ascii="Times New Roman" w:hAnsi="Times New Roman"/>
          <w:sz w:val="24"/>
          <w:szCs w:val="24"/>
          <w:lang w:val="bg-BG"/>
        </w:rPr>
        <w:t xml:space="preserve"> уведоми комисията за постъпила</w:t>
      </w:r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жалба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вх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.№ </w:t>
      </w:r>
      <w:proofErr w:type="gramStart"/>
      <w:r w:rsidRPr="00BC3E86">
        <w:rPr>
          <w:rFonts w:ascii="Times New Roman" w:hAnsi="Times New Roman"/>
          <w:sz w:val="24"/>
          <w:szCs w:val="24"/>
          <w:lang w:eastAsia="bg-BG"/>
        </w:rPr>
        <w:t>335/ 26.03.2017 г.</w:t>
      </w:r>
      <w:proofErr w:type="gram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 в 12:00 ч.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Здравко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Кирилов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Костадинов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Общински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председател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ПП ГЕРБ-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Сливен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, с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която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уведомява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РИК-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Сливен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че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щаба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ПП ГЕРБ е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постъпил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сигнал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че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член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СИК</w:t>
      </w:r>
      <w:r w:rsidR="00184F4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84F4E" w:rsidRPr="00184F4E">
        <w:rPr>
          <w:rFonts w:ascii="Times New Roman" w:hAnsi="Times New Roman"/>
          <w:sz w:val="24"/>
          <w:szCs w:val="24"/>
          <w:lang w:eastAsia="bg-BG"/>
        </w:rPr>
        <w:t>№</w:t>
      </w:r>
      <w:r w:rsidRPr="00BC3E86">
        <w:rPr>
          <w:rFonts w:ascii="Times New Roman" w:hAnsi="Times New Roman"/>
          <w:sz w:val="24"/>
          <w:szCs w:val="24"/>
          <w:lang w:eastAsia="bg-BG"/>
        </w:rPr>
        <w:t xml:space="preserve"> 2 в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гр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>.</w:t>
      </w:r>
      <w:r w:rsidR="00184F4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proofErr w:type="gramStart"/>
      <w:r w:rsidRPr="00BC3E86">
        <w:rPr>
          <w:rFonts w:ascii="Times New Roman" w:hAnsi="Times New Roman"/>
          <w:sz w:val="24"/>
          <w:szCs w:val="24"/>
          <w:lang w:eastAsia="bg-BG"/>
        </w:rPr>
        <w:t>Сливен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провежда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явна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агитация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полза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Коалиция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„БСП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България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>“.</w:t>
      </w:r>
      <w:proofErr w:type="gram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4F4E" w:rsidRPr="00184F4E">
        <w:rPr>
          <w:rFonts w:ascii="Times New Roman" w:hAnsi="Times New Roman"/>
          <w:sz w:val="24"/>
          <w:szCs w:val="24"/>
          <w:lang w:val="bg-BG" w:eastAsia="bg-BG"/>
        </w:rPr>
        <w:t>С оглед на така постъпилата жалба и в изпълнение на принципите за законосъобразно протичане на изборния процес и за установяване наличието на нарушение на същия, представители на РИК- Сливен извършиха посещение на място в 12:45 ч. при което установиха следното от фактическа страна:</w:t>
      </w:r>
    </w:p>
    <w:p w:rsidR="00184F4E" w:rsidRPr="00184F4E" w:rsidRDefault="00184F4E" w:rsidP="00184F4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84F4E">
        <w:rPr>
          <w:rFonts w:ascii="Times New Roman" w:hAnsi="Times New Roman"/>
          <w:sz w:val="24"/>
          <w:szCs w:val="24"/>
          <w:lang w:val="bg-BG" w:eastAsia="bg-BG"/>
        </w:rPr>
        <w:t xml:space="preserve">При извършената проверка представители на комисията са провели разговори с членовете на СИК № 2, които категорично са отрекли обстоятелството някой от състава на комисията да е провеждал агитация  в полза на Коалиция “БСП за България“. </w:t>
      </w:r>
    </w:p>
    <w:p w:rsidR="00184F4E" w:rsidRPr="00184F4E" w:rsidRDefault="00184F4E" w:rsidP="00184F4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84F4E">
        <w:rPr>
          <w:rFonts w:ascii="Times New Roman" w:hAnsi="Times New Roman"/>
          <w:sz w:val="24"/>
          <w:szCs w:val="24"/>
          <w:lang w:val="bg-BG" w:eastAsia="bg-BG"/>
        </w:rPr>
        <w:t>Съобразно така установената фактическа обстановка РИК – Сливен направи следните изводи от правно естество:</w:t>
      </w:r>
    </w:p>
    <w:p w:rsidR="00184F4E" w:rsidRPr="00184F4E" w:rsidRDefault="00184F4E" w:rsidP="00184F4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84F4E">
        <w:rPr>
          <w:rFonts w:ascii="Times New Roman" w:hAnsi="Times New Roman"/>
          <w:sz w:val="24"/>
          <w:szCs w:val="24"/>
          <w:lang w:val="bg-BG" w:eastAsia="bg-BG"/>
        </w:rPr>
        <w:t>Жалбата е подадена от лице, имащо правен интерес и притежаващ необходимите за това правомощия, което я прави валидна и допустима.</w:t>
      </w:r>
    </w:p>
    <w:p w:rsidR="00184F4E" w:rsidRPr="00184F4E" w:rsidRDefault="00184F4E" w:rsidP="00184F4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84F4E">
        <w:rPr>
          <w:rFonts w:ascii="Times New Roman" w:hAnsi="Times New Roman"/>
          <w:sz w:val="24"/>
          <w:szCs w:val="24"/>
          <w:lang w:val="bg-BG" w:eastAsia="bg-BG"/>
        </w:rPr>
        <w:t>Разгледана по същество, жалбата е неоснователна по следните съображения:</w:t>
      </w:r>
    </w:p>
    <w:p w:rsidR="00184F4E" w:rsidRPr="00184F4E" w:rsidRDefault="00184F4E" w:rsidP="00184F4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84F4E">
        <w:rPr>
          <w:rFonts w:ascii="Times New Roman" w:hAnsi="Times New Roman"/>
          <w:sz w:val="24"/>
          <w:szCs w:val="24"/>
          <w:lang w:val="bg-BG" w:eastAsia="bg-BG"/>
        </w:rPr>
        <w:t xml:space="preserve">Изборният кодекс изрично е визирал в разпоредбата на чл.182, ал.4 от ИК забрана да се извършва предизборна агитация 24 часа преди изборния ден и в изборния ден. В т.17 на </w:t>
      </w:r>
      <w:proofErr w:type="spellStart"/>
      <w:r w:rsidRPr="00184F4E">
        <w:rPr>
          <w:rFonts w:ascii="Times New Roman" w:hAnsi="Times New Roman"/>
          <w:sz w:val="24"/>
          <w:szCs w:val="24"/>
          <w:lang w:val="bg-BG" w:eastAsia="bg-BG"/>
        </w:rPr>
        <w:t>пар</w:t>
      </w:r>
      <w:proofErr w:type="spellEnd"/>
      <w:r w:rsidRPr="00184F4E">
        <w:rPr>
          <w:rFonts w:ascii="Times New Roman" w:hAnsi="Times New Roman"/>
          <w:sz w:val="24"/>
          <w:szCs w:val="24"/>
          <w:lang w:val="bg-BG" w:eastAsia="bg-BG"/>
        </w:rPr>
        <w:t xml:space="preserve">.1 от ИК е дадено легално определение на понятието „предизборна агитация“, а именно : „призив за подкрепа или за неподкрепа на кандидат, партия, коалиция или инициативен комитет при участие в избори“. В конкретния случай от събраните по преписката доказателства не се установява по безспорен начин извършването на агитация, било то и в изборния ден.  </w:t>
      </w:r>
    </w:p>
    <w:p w:rsidR="00BC3E86" w:rsidRDefault="00BC3E86" w:rsidP="00BC3E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гореизложеното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установява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нарушение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изборния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процес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изразяващ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провеждане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член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СИК 2 в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гр.Сливен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явна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агитация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полза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Коалиция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„БСП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България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“,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поради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което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основание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gramStart"/>
      <w:r w:rsidRPr="00BC3E86">
        <w:rPr>
          <w:rFonts w:ascii="Times New Roman" w:hAnsi="Times New Roman"/>
          <w:sz w:val="24"/>
          <w:szCs w:val="24"/>
          <w:lang w:eastAsia="bg-BG"/>
        </w:rPr>
        <w:t xml:space="preserve">72, ал.1, т.20,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предл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BC3E86">
        <w:rPr>
          <w:rFonts w:ascii="Times New Roman" w:hAnsi="Times New Roman"/>
          <w:sz w:val="24"/>
          <w:szCs w:val="24"/>
          <w:lang w:eastAsia="bg-BG"/>
        </w:rPr>
        <w:t>второ</w:t>
      </w:r>
      <w:proofErr w:type="spellEnd"/>
      <w:proofErr w:type="gram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във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вр.чл.186 ал.1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изр.първо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BC3E86">
        <w:rPr>
          <w:rFonts w:ascii="Times New Roman" w:hAnsi="Times New Roman"/>
          <w:sz w:val="24"/>
          <w:szCs w:val="24"/>
          <w:lang w:eastAsia="bg-BG"/>
        </w:rPr>
        <w:t xml:space="preserve"> ИК, РИК – </w:t>
      </w:r>
      <w:proofErr w:type="spellStart"/>
      <w:r w:rsidRPr="00BC3E86">
        <w:rPr>
          <w:rFonts w:ascii="Times New Roman" w:hAnsi="Times New Roman"/>
          <w:sz w:val="24"/>
          <w:szCs w:val="24"/>
          <w:lang w:eastAsia="bg-BG"/>
        </w:rPr>
        <w:t>Сливен</w:t>
      </w:r>
      <w:proofErr w:type="spellEnd"/>
    </w:p>
    <w:p w:rsidR="00184F4E" w:rsidRPr="00BC3E86" w:rsidRDefault="00184F4E" w:rsidP="00184F4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184F4E">
        <w:rPr>
          <w:rFonts w:ascii="Times New Roman" w:hAnsi="Times New Roman"/>
          <w:color w:val="000000"/>
          <w:sz w:val="24"/>
          <w:szCs w:val="24"/>
        </w:rPr>
        <w:t>Председателят</w:t>
      </w:r>
      <w:proofErr w:type="spellEnd"/>
      <w:r w:rsidRPr="00184F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F4E">
        <w:rPr>
          <w:rFonts w:ascii="Times New Roman" w:hAnsi="Times New Roman"/>
          <w:color w:val="000000"/>
          <w:sz w:val="24"/>
          <w:szCs w:val="24"/>
        </w:rPr>
        <w:t>попита</w:t>
      </w:r>
      <w:proofErr w:type="spellEnd"/>
      <w:r w:rsidRPr="00184F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F4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184F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F4E">
        <w:rPr>
          <w:rFonts w:ascii="Times New Roman" w:hAnsi="Times New Roman"/>
          <w:color w:val="000000"/>
          <w:sz w:val="24"/>
          <w:szCs w:val="24"/>
        </w:rPr>
        <w:t>становища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, след което</w:t>
      </w:r>
      <w:r w:rsidRPr="00BC3E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</w:rPr>
        <w:t>комисията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</w:rPr>
        <w:t>прие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/>
          <w:color w:val="000000"/>
          <w:sz w:val="24"/>
          <w:szCs w:val="24"/>
        </w:rPr>
        <w:t>следното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/>
          <w:b/>
          <w:color w:val="000000"/>
          <w:sz w:val="24"/>
          <w:szCs w:val="24"/>
        </w:rPr>
        <w:t>решение</w:t>
      </w:r>
      <w:proofErr w:type="spellEnd"/>
      <w:r w:rsidRPr="00BC3E86">
        <w:rPr>
          <w:rFonts w:ascii="Times New Roman" w:hAnsi="Times New Roman"/>
          <w:color w:val="000000"/>
          <w:sz w:val="24"/>
          <w:szCs w:val="24"/>
        </w:rPr>
        <w:t>:</w:t>
      </w:r>
    </w:p>
    <w:p w:rsidR="00BC3E86" w:rsidRPr="000F7945" w:rsidRDefault="00BC3E86" w:rsidP="00184F4E">
      <w:pPr>
        <w:shd w:val="clear" w:color="auto" w:fill="FFFFFF"/>
      </w:pPr>
    </w:p>
    <w:p w:rsidR="00BC3E86" w:rsidRDefault="00BC3E86" w:rsidP="00BC3E86">
      <w:pPr>
        <w:shd w:val="clear" w:color="auto" w:fill="FFFFFF"/>
        <w:ind w:firstLine="708"/>
        <w:jc w:val="both"/>
      </w:pPr>
      <w:r w:rsidRPr="000F7945">
        <w:rPr>
          <w:b/>
        </w:rPr>
        <w:t>ОСТАВЯ</w:t>
      </w:r>
      <w:r w:rsidRPr="000F7945">
        <w:t xml:space="preserve"> без уважение жалба с </w:t>
      </w:r>
      <w:r w:rsidRPr="00CE05A7">
        <w:t>вх.№ 335/ 26.03.2017 г. от Здравко Кирилов Костадинов – Общински председател на ПП ГЕРБ-Сливен</w:t>
      </w:r>
      <w:r>
        <w:t>.</w:t>
      </w:r>
    </w:p>
    <w:p w:rsidR="00BC3E86" w:rsidRDefault="00BC3E86" w:rsidP="00BC3E86">
      <w:pPr>
        <w:shd w:val="clear" w:color="auto" w:fill="FFFFFF"/>
        <w:ind w:firstLine="708"/>
        <w:jc w:val="both"/>
      </w:pPr>
    </w:p>
    <w:p w:rsidR="00BC3E86" w:rsidRDefault="00BC3E86" w:rsidP="00BC3E86">
      <w:pPr>
        <w:shd w:val="clear" w:color="auto" w:fill="FFFFFF"/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E541D" w:rsidRDefault="00BC3E86" w:rsidP="005E541D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</w:pPr>
      <w:r>
        <w:t>ГЛАСУВАЛИ</w:t>
      </w:r>
      <w:r>
        <w:rPr>
          <w:lang w:val="en-US"/>
        </w:rPr>
        <w:t xml:space="preserve">: </w:t>
      </w:r>
      <w:r>
        <w:t>1</w:t>
      </w:r>
      <w:r>
        <w:rPr>
          <w:lang w:val="en-US"/>
        </w:rPr>
        <w:t>3</w:t>
      </w:r>
      <w:r w:rsidR="005E541D">
        <w:t xml:space="preserve"> </w:t>
      </w:r>
      <w:r>
        <w:t>-</w:t>
      </w:r>
      <w:r w:rsidR="005E541D">
        <w:t xml:space="preserve"> </w:t>
      </w:r>
      <w:r>
        <w:t xml:space="preserve">Мария Асенова </w:t>
      </w:r>
      <w:proofErr w:type="spellStart"/>
      <w:r>
        <w:t>Чомпова</w:t>
      </w:r>
      <w:proofErr w:type="spellEnd"/>
      <w:r>
        <w:t xml:space="preserve">, Росица Колева </w:t>
      </w:r>
      <w:proofErr w:type="spellStart"/>
      <w:r>
        <w:t>Колева</w:t>
      </w:r>
      <w:proofErr w:type="spellEnd"/>
      <w:r>
        <w:t xml:space="preserve">, Фатме </w:t>
      </w:r>
      <w:proofErr w:type="spellStart"/>
      <w:r>
        <w:t>Фикретова</w:t>
      </w:r>
      <w:proofErr w:type="spellEnd"/>
      <w:r>
        <w:t xml:space="preserve"> Мустафова, Румен Димитров Кърпачев, Севда Хюсеинова Османова</w:t>
      </w:r>
      <w:r>
        <w:rPr>
          <w:lang w:val="en-US"/>
        </w:rPr>
        <w:t>,</w:t>
      </w:r>
      <w:r>
        <w:t xml:space="preserve">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Стела Стоянова Данчева</w:t>
      </w:r>
      <w:r>
        <w:rPr>
          <w:lang w:val="en-US"/>
        </w:rPr>
        <w:t>,</w:t>
      </w:r>
      <w:r>
        <w:t xml:space="preserve"> Станимир Василев Влахов </w:t>
      </w:r>
      <w:r w:rsidR="005E541D">
        <w:t xml:space="preserve">9 </w:t>
      </w:r>
      <w:r>
        <w:t>„За“ и</w:t>
      </w:r>
      <w:r w:rsidR="005E541D">
        <w:t xml:space="preserve"> </w:t>
      </w:r>
      <w:r w:rsidR="002640BA">
        <w:t>4</w:t>
      </w:r>
      <w:r>
        <w:t xml:space="preserve"> „Против“</w:t>
      </w:r>
      <w:r w:rsidR="002640BA">
        <w:t xml:space="preserve"> – Росица Василева Тодорова, Валентина Спирова Георгиева, Любомир Асенов Захариев и Николай Господинов Сандев</w:t>
      </w:r>
      <w:r>
        <w:t>.</w:t>
      </w:r>
    </w:p>
    <w:p w:rsidR="001C075F" w:rsidRDefault="00BC3E86" w:rsidP="001C075F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</w:pPr>
      <w:r>
        <w:t>Предложението бе прието.</w:t>
      </w:r>
    </w:p>
    <w:p w:rsidR="00BC3E86" w:rsidRDefault="00BC3E86" w:rsidP="001C075F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</w:pPr>
      <w:r>
        <w:t>Други мнения и въпроси нямаше и п</w:t>
      </w:r>
      <w:proofErr w:type="spellStart"/>
      <w:r>
        <w:rPr>
          <w:color w:val="333333"/>
        </w:rPr>
        <w:t>оради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изчерпване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дневния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заседанието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закрито</w:t>
      </w:r>
      <w:proofErr w:type="spellEnd"/>
      <w:r>
        <w:rPr>
          <w:color w:val="333333"/>
        </w:rPr>
        <w:t xml:space="preserve"> в </w:t>
      </w:r>
      <w:r w:rsidR="002640BA">
        <w:t>17</w:t>
      </w:r>
      <w:r>
        <w:t>:15 ч.</w:t>
      </w:r>
    </w:p>
    <w:p w:rsidR="00BC3E86" w:rsidRDefault="00BC3E86" w:rsidP="00BC3E86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3E86" w:rsidRDefault="00BC3E86" w:rsidP="00BC3E8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СЕКРЕТАР</w:t>
      </w:r>
      <w:r>
        <w:rPr>
          <w:rFonts w:ascii="Times New Roman" w:hAnsi="Times New Roman"/>
          <w:sz w:val="24"/>
          <w:szCs w:val="24"/>
        </w:rPr>
        <w:t>:</w:t>
      </w:r>
    </w:p>
    <w:p w:rsidR="00BC3E86" w:rsidRDefault="00BC3E86" w:rsidP="00BC3E86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Росица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Тодоров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а/                                            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Фатме Мустафова/</w:t>
      </w:r>
    </w:p>
    <w:p w:rsidR="00BC3E86" w:rsidRDefault="00BC3E86" w:rsidP="00BC3E86"/>
    <w:p w:rsidR="00F44B4A" w:rsidRDefault="00F44B4A"/>
    <w:sectPr w:rsidR="00F44B4A" w:rsidSect="007E61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4A4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D36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5024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0C62"/>
    <w:multiLevelType w:val="hybridMultilevel"/>
    <w:tmpl w:val="B03A1172"/>
    <w:lvl w:ilvl="0" w:tplc="CA98D3E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CB79E2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34C6"/>
    <w:multiLevelType w:val="hybridMultilevel"/>
    <w:tmpl w:val="9D7881EC"/>
    <w:lvl w:ilvl="0" w:tplc="A102370E">
      <w:start w:val="1"/>
      <w:numFmt w:val="decimal"/>
      <w:lvlText w:val="%1."/>
      <w:lvlJc w:val="left"/>
      <w:pPr>
        <w:ind w:left="1065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28CB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17"/>
    <w:rsid w:val="00013417"/>
    <w:rsid w:val="00101FAA"/>
    <w:rsid w:val="001463B8"/>
    <w:rsid w:val="00184F4E"/>
    <w:rsid w:val="001C075F"/>
    <w:rsid w:val="002640BA"/>
    <w:rsid w:val="00474638"/>
    <w:rsid w:val="005E541D"/>
    <w:rsid w:val="007E61CB"/>
    <w:rsid w:val="0087000C"/>
    <w:rsid w:val="00A515E8"/>
    <w:rsid w:val="00BC3E86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3E8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C3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C3E86"/>
    <w:pPr>
      <w:ind w:left="720"/>
      <w:contextualSpacing/>
    </w:pPr>
  </w:style>
  <w:style w:type="paragraph" w:customStyle="1" w:styleId="1">
    <w:name w:val="Заглавие1"/>
    <w:basedOn w:val="a"/>
    <w:uiPriority w:val="99"/>
    <w:rsid w:val="00BC3E8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C3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3E8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C3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C3E86"/>
    <w:pPr>
      <w:ind w:left="720"/>
      <w:contextualSpacing/>
    </w:pPr>
  </w:style>
  <w:style w:type="paragraph" w:customStyle="1" w:styleId="1">
    <w:name w:val="Заглавие1"/>
    <w:basedOn w:val="a"/>
    <w:uiPriority w:val="99"/>
    <w:rsid w:val="00BC3E8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C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12</cp:revision>
  <dcterms:created xsi:type="dcterms:W3CDTF">2017-03-26T13:28:00Z</dcterms:created>
  <dcterms:modified xsi:type="dcterms:W3CDTF">2017-03-26T14:41:00Z</dcterms:modified>
</cp:coreProperties>
</file>